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A69D9" w14:textId="77777777" w:rsidR="00DE402D" w:rsidRPr="00DE402D" w:rsidRDefault="00266C93" w:rsidP="00DE402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«Р</w:t>
      </w:r>
      <w:r w:rsidR="00DE402D" w:rsidRPr="00DE402D">
        <w:rPr>
          <w:rFonts w:ascii="Times New Roman" w:hAnsi="Times New Roman" w:cs="Times New Roman"/>
        </w:rPr>
        <w:t xml:space="preserve"> С Т»</w:t>
      </w:r>
    </w:p>
    <w:p w14:paraId="791BB2B9" w14:textId="77777777" w:rsidR="00DE402D" w:rsidRPr="00DE402D" w:rsidRDefault="00DE402D" w:rsidP="00DE40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402D">
        <w:rPr>
          <w:rFonts w:ascii="Times New Roman" w:hAnsi="Times New Roman" w:cs="Times New Roman"/>
        </w:rPr>
        <w:t>г. Москва</w:t>
      </w:r>
    </w:p>
    <w:p w14:paraId="36A45E04" w14:textId="77777777" w:rsidR="00DE402D" w:rsidRPr="00B11D14" w:rsidRDefault="00DE402D" w:rsidP="00DE402D">
      <w:pPr>
        <w:jc w:val="center"/>
      </w:pPr>
    </w:p>
    <w:p w14:paraId="5AB78E34" w14:textId="77777777" w:rsidR="003A779E" w:rsidRPr="00B11D14" w:rsidRDefault="003A779E" w:rsidP="00C66DB6">
      <w:pPr>
        <w:jc w:val="center"/>
      </w:pPr>
    </w:p>
    <w:p w14:paraId="4ED7370F" w14:textId="77777777" w:rsidR="003A779E" w:rsidRPr="00B11D14" w:rsidRDefault="003A779E" w:rsidP="00DE402D">
      <w:pPr>
        <w:jc w:val="center"/>
      </w:pPr>
    </w:p>
    <w:p w14:paraId="31680FF2" w14:textId="77777777" w:rsidR="0011358F" w:rsidRDefault="0011358F" w:rsidP="00BA30DD">
      <w:pPr>
        <w:jc w:val="center"/>
      </w:pPr>
    </w:p>
    <w:p w14:paraId="0038740F" w14:textId="77777777" w:rsidR="0011358F" w:rsidRDefault="0011358F" w:rsidP="00DE402D">
      <w:pPr>
        <w:jc w:val="center"/>
      </w:pPr>
    </w:p>
    <w:p w14:paraId="10C91F52" w14:textId="77777777" w:rsidR="00DE402D" w:rsidRDefault="00DE402D" w:rsidP="00DE402D">
      <w:pPr>
        <w:jc w:val="center"/>
      </w:pPr>
    </w:p>
    <w:p w14:paraId="0EC3454A" w14:textId="77777777" w:rsidR="00DE402D" w:rsidRPr="001B6D79" w:rsidRDefault="0011358F" w:rsidP="001135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D79">
        <w:rPr>
          <w:rFonts w:ascii="Times New Roman" w:hAnsi="Times New Roman" w:cs="Times New Roman"/>
          <w:b/>
          <w:sz w:val="24"/>
          <w:szCs w:val="24"/>
        </w:rPr>
        <w:t>СВЕТИЛЬНИК УЛИЧНЫЙ СВЕТОДИОДНЫЙ</w:t>
      </w:r>
    </w:p>
    <w:p w14:paraId="7445E813" w14:textId="77691F05" w:rsidR="0011358F" w:rsidRPr="001B6D79" w:rsidRDefault="001B6D79" w:rsidP="00113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6D79">
        <w:rPr>
          <w:rFonts w:ascii="Times New Roman" w:hAnsi="Times New Roman" w:cs="Times New Roman"/>
          <w:sz w:val="24"/>
          <w:szCs w:val="24"/>
        </w:rPr>
        <w:t>Радуга-0</w:t>
      </w:r>
      <w:r w:rsidR="0026532D" w:rsidRPr="008D27C8">
        <w:rPr>
          <w:rFonts w:ascii="Times New Roman" w:hAnsi="Times New Roman" w:cs="Times New Roman"/>
          <w:sz w:val="24"/>
          <w:szCs w:val="24"/>
        </w:rPr>
        <w:t>90</w:t>
      </w:r>
      <w:r w:rsidRPr="001B6D79">
        <w:rPr>
          <w:rFonts w:ascii="Times New Roman" w:hAnsi="Times New Roman" w:cs="Times New Roman"/>
          <w:sz w:val="24"/>
          <w:szCs w:val="24"/>
        </w:rPr>
        <w:t>-СУК-02-03</w:t>
      </w:r>
      <w:r w:rsidR="0026532D" w:rsidRPr="0026532D">
        <w:rPr>
          <w:rFonts w:ascii="Times New Roman" w:hAnsi="Times New Roman" w:cs="Times New Roman"/>
          <w:sz w:val="24"/>
          <w:szCs w:val="24"/>
        </w:rPr>
        <w:t>0</w:t>
      </w:r>
      <w:r w:rsidRPr="001B6D79">
        <w:rPr>
          <w:rFonts w:ascii="Times New Roman" w:hAnsi="Times New Roman" w:cs="Times New Roman"/>
          <w:sz w:val="24"/>
          <w:szCs w:val="24"/>
        </w:rPr>
        <w:t>0-66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48756B11" w14:textId="77777777" w:rsidR="00CB02A9" w:rsidRPr="00D0393E" w:rsidRDefault="00CB02A9" w:rsidP="001135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994AC8" w14:textId="77777777" w:rsidR="00DE402D" w:rsidRDefault="00CB02A9" w:rsidP="0011358F">
      <w:pPr>
        <w:jc w:val="center"/>
      </w:pPr>
      <w:r>
        <w:rPr>
          <w:noProof/>
        </w:rPr>
        <w:drawing>
          <wp:inline distT="0" distB="0" distL="0" distR="0" wp14:anchorId="704A63F5" wp14:editId="70E9AB35">
            <wp:extent cx="4667250" cy="2978785"/>
            <wp:effectExtent l="19050" t="0" r="0" b="0"/>
            <wp:docPr id="2" name="Рисунок 1" descr="D:\Проекты\Светильники РСТ\TU\003.00.00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ы\Светильники РСТ\TU\003.00.00_3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E946AD" w14:textId="77777777" w:rsidR="00BE5B4F" w:rsidRDefault="00BE5B4F" w:rsidP="00F57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D6D22B" w14:textId="75F16CD6" w:rsidR="00DE402D" w:rsidRDefault="001E4D07" w:rsidP="00F57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 Р</w:t>
      </w:r>
      <w:r w:rsidR="0011358F" w:rsidRPr="0011358F">
        <w:rPr>
          <w:rFonts w:ascii="Times New Roman" w:hAnsi="Times New Roman" w:cs="Times New Roman"/>
          <w:sz w:val="24"/>
          <w:szCs w:val="24"/>
        </w:rPr>
        <w:t>уководство по эксплуатации</w:t>
      </w:r>
    </w:p>
    <w:p w14:paraId="26498A99" w14:textId="77777777" w:rsidR="00FE20CE" w:rsidRDefault="00FE20CE" w:rsidP="00F576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89EFA34" w14:textId="77777777" w:rsidR="00BE5B4F" w:rsidRDefault="00BE5B4F" w:rsidP="00FE20CE"/>
    <w:p w14:paraId="141B0A61" w14:textId="77777777" w:rsidR="00716B24" w:rsidRPr="001B6D79" w:rsidRDefault="001B6D79" w:rsidP="00716B24">
      <w:pPr>
        <w:pStyle w:val="Default"/>
        <w:numPr>
          <w:ilvl w:val="0"/>
          <w:numId w:val="1"/>
        </w:numPr>
        <w:tabs>
          <w:tab w:val="left" w:pos="142"/>
        </w:tabs>
        <w:spacing w:after="120"/>
        <w:ind w:left="0" w:firstLine="0"/>
        <w:rPr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 xml:space="preserve"> </w:t>
      </w:r>
      <w:r w:rsidR="00716B24" w:rsidRPr="00716B24">
        <w:rPr>
          <w:b/>
          <w:bCs/>
          <w:sz w:val="18"/>
          <w:szCs w:val="18"/>
        </w:rPr>
        <w:t xml:space="preserve">Основные сведения об изделии </w:t>
      </w:r>
    </w:p>
    <w:p w14:paraId="3914F604" w14:textId="77777777" w:rsidR="00B0655D" w:rsidRDefault="00B0655D" w:rsidP="00B0655D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E86DDD">
        <w:rPr>
          <w:rFonts w:ascii="Times New Roman CYR" w:hAnsi="Times New Roman CYR" w:cs="Times New Roman CYR"/>
          <w:sz w:val="16"/>
          <w:szCs w:val="16"/>
        </w:rPr>
        <w:t>Светильник уличны</w:t>
      </w:r>
      <w:r>
        <w:rPr>
          <w:rFonts w:ascii="Times New Roman CYR" w:hAnsi="Times New Roman CYR" w:cs="Times New Roman CYR"/>
          <w:sz w:val="16"/>
          <w:szCs w:val="16"/>
        </w:rPr>
        <w:t>й</w:t>
      </w:r>
      <w:r w:rsidRPr="00E86DDD">
        <w:rPr>
          <w:rFonts w:ascii="Times New Roman CYR" w:hAnsi="Times New Roman CYR" w:cs="Times New Roman CYR"/>
          <w:sz w:val="16"/>
          <w:szCs w:val="16"/>
        </w:rPr>
        <w:t xml:space="preserve"> светодиодны</w:t>
      </w:r>
      <w:r>
        <w:rPr>
          <w:rFonts w:ascii="Times New Roman CYR" w:hAnsi="Times New Roman CYR" w:cs="Times New Roman CYR"/>
          <w:sz w:val="16"/>
          <w:szCs w:val="16"/>
        </w:rPr>
        <w:t>й</w:t>
      </w:r>
      <w:r w:rsidRPr="00E86DDD">
        <w:rPr>
          <w:rFonts w:ascii="Times New Roman CYR" w:hAnsi="Times New Roman CYR" w:cs="Times New Roman CYR"/>
          <w:sz w:val="16"/>
          <w:szCs w:val="16"/>
        </w:rPr>
        <w:t xml:space="preserve"> (далее по тексту «светильник») </w:t>
      </w:r>
      <w:r w:rsidRPr="00E16DFB">
        <w:rPr>
          <w:rFonts w:ascii="Times New Roman" w:hAnsi="Times New Roman" w:cs="Times New Roman"/>
          <w:sz w:val="16"/>
          <w:szCs w:val="24"/>
        </w:rPr>
        <w:t>РСТ-0</w:t>
      </w:r>
      <w:r w:rsidRPr="00B0655D">
        <w:rPr>
          <w:rFonts w:ascii="Times New Roman" w:hAnsi="Times New Roman" w:cs="Times New Roman"/>
          <w:sz w:val="16"/>
          <w:szCs w:val="24"/>
        </w:rPr>
        <w:t>9</w:t>
      </w:r>
      <w:r w:rsidRPr="00E16DFB">
        <w:rPr>
          <w:rFonts w:ascii="Times New Roman" w:hAnsi="Times New Roman" w:cs="Times New Roman"/>
          <w:sz w:val="16"/>
          <w:szCs w:val="24"/>
        </w:rPr>
        <w:t>0-СУК-02-0</w:t>
      </w:r>
      <w:r w:rsidRPr="00B0655D">
        <w:rPr>
          <w:rFonts w:ascii="Times New Roman" w:hAnsi="Times New Roman" w:cs="Times New Roman"/>
          <w:sz w:val="16"/>
          <w:szCs w:val="24"/>
        </w:rPr>
        <w:t>3</w:t>
      </w:r>
      <w:r w:rsidRPr="00E16DFB">
        <w:rPr>
          <w:rFonts w:ascii="Times New Roman" w:hAnsi="Times New Roman" w:cs="Times New Roman"/>
          <w:sz w:val="16"/>
          <w:szCs w:val="24"/>
        </w:rPr>
        <w:t>0</w:t>
      </w:r>
      <w:r w:rsidRPr="00B0655D">
        <w:rPr>
          <w:rFonts w:ascii="Times New Roman" w:hAnsi="Times New Roman" w:cs="Times New Roman"/>
          <w:sz w:val="16"/>
          <w:szCs w:val="24"/>
        </w:rPr>
        <w:t>0</w:t>
      </w:r>
      <w:r w:rsidRPr="00E16DFB">
        <w:rPr>
          <w:rFonts w:ascii="Times New Roman" w:hAnsi="Times New Roman" w:cs="Times New Roman"/>
          <w:sz w:val="16"/>
          <w:szCs w:val="24"/>
        </w:rPr>
        <w:t>-66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DD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E86DDD">
        <w:rPr>
          <w:rFonts w:ascii="Times New Roman CYR" w:hAnsi="Times New Roman CYR" w:cs="Times New Roman CYR"/>
          <w:sz w:val="16"/>
          <w:szCs w:val="16"/>
        </w:rPr>
        <w:t xml:space="preserve">предназначены для освещения дорог категорий А, Б и В улиц всех категорий по </w:t>
      </w:r>
      <w:r w:rsidRPr="00AC16FF">
        <w:rPr>
          <w:rFonts w:ascii="Times New Roman" w:hAnsi="Times New Roman" w:cs="Times New Roman"/>
          <w:sz w:val="16"/>
          <w:szCs w:val="16"/>
        </w:rPr>
        <w:t>СП 52.13330.2016</w:t>
      </w:r>
      <w:r w:rsidRPr="006F713A">
        <w:rPr>
          <w:rFonts w:ascii="Times New Roman" w:hAnsi="Times New Roman" w:cs="Times New Roman"/>
          <w:sz w:val="16"/>
          <w:szCs w:val="16"/>
        </w:rPr>
        <w:t>,</w:t>
      </w:r>
      <w:r w:rsidRPr="00E86DDD">
        <w:rPr>
          <w:rFonts w:ascii="Times New Roman CYR" w:hAnsi="Times New Roman CYR" w:cs="Times New Roman CYR"/>
          <w:sz w:val="16"/>
          <w:szCs w:val="16"/>
        </w:rPr>
        <w:t xml:space="preserve"> территорий микрорайонов, площадей автостоянок, АЗС, заводских территорий, железнодорожных платформ, строительных площадок</w:t>
      </w:r>
      <w:r>
        <w:rPr>
          <w:rFonts w:ascii="Times New Roman CYR" w:hAnsi="Times New Roman CYR" w:cs="Times New Roman CYR"/>
          <w:sz w:val="16"/>
          <w:szCs w:val="16"/>
        </w:rPr>
        <w:t>.</w:t>
      </w:r>
    </w:p>
    <w:p w14:paraId="742EC72D" w14:textId="6502A396" w:rsidR="00B0655D" w:rsidRDefault="00B0655D" w:rsidP="00B0655D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after="40" w:line="240" w:lineRule="auto"/>
        <w:ind w:left="0" w:firstLine="0"/>
        <w:contextualSpacing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F55D70">
        <w:rPr>
          <w:rFonts w:ascii="Times New Roman CYR" w:hAnsi="Times New Roman CYR" w:cs="Times New Roman CYR"/>
          <w:sz w:val="16"/>
          <w:szCs w:val="16"/>
        </w:rPr>
        <w:t xml:space="preserve">Светильники </w:t>
      </w:r>
      <w:r>
        <w:rPr>
          <w:rFonts w:ascii="Times New Roman CYR" w:hAnsi="Times New Roman CYR" w:cs="Times New Roman CYR"/>
          <w:sz w:val="16"/>
          <w:szCs w:val="16"/>
        </w:rPr>
        <w:t xml:space="preserve">предназначены для </w:t>
      </w:r>
      <w:r w:rsidRPr="00F55D70">
        <w:rPr>
          <w:rFonts w:ascii="Times New Roman CYR" w:hAnsi="Times New Roman CYR" w:cs="Times New Roman CYR"/>
          <w:sz w:val="16"/>
          <w:szCs w:val="16"/>
        </w:rPr>
        <w:t>устан</w:t>
      </w:r>
      <w:r>
        <w:rPr>
          <w:rFonts w:ascii="Times New Roman CYR" w:hAnsi="Times New Roman CYR" w:cs="Times New Roman CYR"/>
          <w:sz w:val="16"/>
          <w:szCs w:val="16"/>
        </w:rPr>
        <w:t>овки</w:t>
      </w:r>
      <w:r w:rsidRPr="00F55D70">
        <w:rPr>
          <w:rFonts w:ascii="Times New Roman CYR" w:hAnsi="Times New Roman CYR" w:cs="Times New Roman CYR"/>
          <w:sz w:val="16"/>
          <w:szCs w:val="16"/>
        </w:rPr>
        <w:t xml:space="preserve"> на Г-образных кронштейнах опор диаметром до </w:t>
      </w:r>
      <w:r>
        <w:rPr>
          <w:rFonts w:ascii="Times New Roman CYR" w:hAnsi="Times New Roman CYR" w:cs="Times New Roman CYR"/>
          <w:sz w:val="16"/>
          <w:szCs w:val="16"/>
        </w:rPr>
        <w:t>5</w:t>
      </w:r>
      <w:r w:rsidRPr="00F55D70">
        <w:rPr>
          <w:rFonts w:ascii="Times New Roman CYR" w:hAnsi="Times New Roman CYR" w:cs="Times New Roman CYR"/>
          <w:sz w:val="16"/>
          <w:szCs w:val="16"/>
        </w:rPr>
        <w:t>0 мм под углом 5-30 градусов к горизонту</w:t>
      </w:r>
      <w:r w:rsidRPr="004E716B">
        <w:rPr>
          <w:rFonts w:ascii="Times New Roman CYR" w:hAnsi="Times New Roman CYR" w:cs="Times New Roman CYR"/>
          <w:sz w:val="16"/>
          <w:szCs w:val="16"/>
        </w:rPr>
        <w:t xml:space="preserve"> (</w:t>
      </w:r>
      <w:r>
        <w:rPr>
          <w:rFonts w:ascii="Times New Roman CYR" w:hAnsi="Times New Roman CYR" w:cs="Times New Roman CYR"/>
          <w:sz w:val="16"/>
          <w:szCs w:val="16"/>
        </w:rPr>
        <w:t xml:space="preserve">номинальный угол установки </w:t>
      </w:r>
      <w:r w:rsidRPr="00B523CA">
        <w:rPr>
          <w:rFonts w:ascii="Times New Roman CYR" w:hAnsi="Times New Roman CYR" w:cs="Times New Roman CYR"/>
          <w:sz w:val="16"/>
          <w:szCs w:val="16"/>
        </w:rPr>
        <w:t>-</w:t>
      </w:r>
      <w:r>
        <w:rPr>
          <w:rFonts w:ascii="Times New Roman CYR" w:hAnsi="Times New Roman CYR" w:cs="Times New Roman CYR"/>
          <w:sz w:val="16"/>
          <w:szCs w:val="16"/>
        </w:rPr>
        <w:t xml:space="preserve"> 15 °</w:t>
      </w:r>
      <w:r w:rsidRPr="004E716B">
        <w:rPr>
          <w:rFonts w:ascii="Times New Roman CYR" w:hAnsi="Times New Roman CYR" w:cs="Times New Roman CYR"/>
          <w:sz w:val="16"/>
          <w:szCs w:val="16"/>
        </w:rPr>
        <w:t>)</w:t>
      </w:r>
      <w:r>
        <w:rPr>
          <w:rFonts w:ascii="Times New Roman CYR" w:hAnsi="Times New Roman CYR" w:cs="Times New Roman CYR"/>
          <w:sz w:val="16"/>
          <w:szCs w:val="16"/>
        </w:rPr>
        <w:t>.</w:t>
      </w:r>
    </w:p>
    <w:p w14:paraId="419BED61" w14:textId="5C0F76CE" w:rsidR="00B0655D" w:rsidRDefault="00B0655D" w:rsidP="00B0655D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after="40" w:line="240" w:lineRule="auto"/>
        <w:ind w:left="0" w:firstLine="0"/>
        <w:contextualSpacing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E86DDD">
        <w:rPr>
          <w:rFonts w:ascii="Times New Roman CYR" w:hAnsi="Times New Roman CYR" w:cs="Times New Roman CYR"/>
          <w:sz w:val="16"/>
          <w:szCs w:val="16"/>
        </w:rPr>
        <w:t xml:space="preserve">Светильники </w:t>
      </w:r>
      <w:r>
        <w:rPr>
          <w:rFonts w:ascii="Times New Roman CYR" w:hAnsi="Times New Roman CYR" w:cs="Times New Roman CYR"/>
          <w:sz w:val="16"/>
          <w:szCs w:val="16"/>
        </w:rPr>
        <w:t xml:space="preserve">рассчитаны на </w:t>
      </w:r>
      <w:r w:rsidRPr="00E86DDD">
        <w:rPr>
          <w:rFonts w:ascii="Times New Roman CYR" w:hAnsi="Times New Roman CYR" w:cs="Times New Roman CYR"/>
          <w:sz w:val="16"/>
          <w:szCs w:val="16"/>
        </w:rPr>
        <w:t>работ</w:t>
      </w:r>
      <w:r>
        <w:rPr>
          <w:rFonts w:ascii="Times New Roman CYR" w:hAnsi="Times New Roman CYR" w:cs="Times New Roman CYR"/>
          <w:sz w:val="16"/>
          <w:szCs w:val="16"/>
        </w:rPr>
        <w:t>у от</w:t>
      </w:r>
      <w:r w:rsidRPr="00E86DDD">
        <w:rPr>
          <w:rFonts w:ascii="Times New Roman CYR" w:hAnsi="Times New Roman CYR" w:cs="Times New Roman CYR"/>
          <w:sz w:val="16"/>
          <w:szCs w:val="16"/>
        </w:rPr>
        <w:t xml:space="preserve"> сети переменного тока с напряжением </w:t>
      </w:r>
      <w:r w:rsidRPr="00CE6862">
        <w:rPr>
          <w:rFonts w:ascii="Times New Roman CYR" w:hAnsi="Times New Roman CYR" w:cs="Times New Roman CYR"/>
          <w:sz w:val="16"/>
          <w:szCs w:val="16"/>
        </w:rPr>
        <w:t>17</w:t>
      </w:r>
      <w:r w:rsidR="006122B8" w:rsidRPr="006122B8">
        <w:rPr>
          <w:rFonts w:ascii="Times New Roman CYR" w:hAnsi="Times New Roman CYR" w:cs="Times New Roman CYR"/>
          <w:sz w:val="16"/>
          <w:szCs w:val="16"/>
        </w:rPr>
        <w:t>0</w:t>
      </w:r>
      <w:r w:rsidRPr="00E86DDD">
        <w:rPr>
          <w:rFonts w:ascii="Times New Roman CYR" w:hAnsi="Times New Roman CYR" w:cs="Times New Roman CYR"/>
          <w:sz w:val="16"/>
          <w:szCs w:val="16"/>
        </w:rPr>
        <w:t>-</w:t>
      </w:r>
      <w:r w:rsidRPr="00CE6862">
        <w:rPr>
          <w:rFonts w:ascii="Times New Roman CYR" w:hAnsi="Times New Roman CYR" w:cs="Times New Roman CYR"/>
          <w:sz w:val="16"/>
          <w:szCs w:val="16"/>
        </w:rPr>
        <w:t>2</w:t>
      </w:r>
      <w:r w:rsidR="006122B8" w:rsidRPr="006122B8">
        <w:rPr>
          <w:rFonts w:ascii="Times New Roman CYR" w:hAnsi="Times New Roman CYR" w:cs="Times New Roman CYR"/>
          <w:sz w:val="16"/>
          <w:szCs w:val="16"/>
        </w:rPr>
        <w:t>80</w:t>
      </w:r>
      <w:r w:rsidRPr="00E86DDD">
        <w:rPr>
          <w:rFonts w:ascii="Times New Roman CYR" w:hAnsi="Times New Roman CYR" w:cs="Times New Roman CYR"/>
          <w:sz w:val="16"/>
          <w:szCs w:val="16"/>
        </w:rPr>
        <w:t xml:space="preserve"> В</w:t>
      </w:r>
      <w:r w:rsidRPr="0023527E">
        <w:rPr>
          <w:rFonts w:ascii="Times New Roman CYR" w:hAnsi="Times New Roman CYR" w:cs="Times New Roman CYR"/>
          <w:sz w:val="16"/>
          <w:szCs w:val="16"/>
        </w:rPr>
        <w:t xml:space="preserve"> (</w:t>
      </w:r>
      <w:r>
        <w:rPr>
          <w:rFonts w:ascii="Times New Roman CYR" w:hAnsi="Times New Roman CYR" w:cs="Times New Roman CYR"/>
          <w:sz w:val="16"/>
          <w:szCs w:val="16"/>
        </w:rPr>
        <w:t>номинальное напряжение 220 В</w:t>
      </w:r>
      <w:r w:rsidRPr="0023527E">
        <w:rPr>
          <w:rFonts w:ascii="Times New Roman CYR" w:hAnsi="Times New Roman CYR" w:cs="Times New Roman CYR"/>
          <w:sz w:val="16"/>
          <w:szCs w:val="16"/>
        </w:rPr>
        <w:t>)</w:t>
      </w:r>
      <w:r>
        <w:rPr>
          <w:rFonts w:ascii="Times New Roman CYR" w:hAnsi="Times New Roman CYR" w:cs="Times New Roman CYR"/>
          <w:sz w:val="16"/>
          <w:szCs w:val="16"/>
        </w:rPr>
        <w:t xml:space="preserve"> и</w:t>
      </w:r>
      <w:r w:rsidRPr="00E86DDD">
        <w:rPr>
          <w:rFonts w:ascii="Times New Roman CYR" w:hAnsi="Times New Roman CYR" w:cs="Times New Roman CYR"/>
          <w:sz w:val="16"/>
          <w:szCs w:val="16"/>
        </w:rPr>
        <w:t xml:space="preserve"> частотой 50</w:t>
      </w:r>
      <w:r>
        <w:rPr>
          <w:rFonts w:ascii="Times New Roman CYR" w:hAnsi="Times New Roman CYR" w:cs="Times New Roman CYR"/>
          <w:sz w:val="16"/>
          <w:szCs w:val="16"/>
        </w:rPr>
        <w:t>±</w:t>
      </w:r>
      <w:r w:rsidRPr="0023527E">
        <w:rPr>
          <w:rFonts w:ascii="Times New Roman CYR" w:hAnsi="Times New Roman CYR" w:cs="Times New Roman CYR"/>
          <w:sz w:val="16"/>
          <w:szCs w:val="16"/>
        </w:rPr>
        <w:t xml:space="preserve">5 </w:t>
      </w:r>
      <w:r w:rsidRPr="00E86DDD">
        <w:rPr>
          <w:rFonts w:ascii="Times New Roman CYR" w:hAnsi="Times New Roman CYR" w:cs="Times New Roman CYR"/>
          <w:sz w:val="16"/>
          <w:szCs w:val="16"/>
        </w:rPr>
        <w:t>Гц.</w:t>
      </w:r>
    </w:p>
    <w:p w14:paraId="15EE6899" w14:textId="77777777" w:rsidR="00B0655D" w:rsidRPr="00D11088" w:rsidRDefault="00B0655D" w:rsidP="00B0655D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after="4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D11088">
        <w:rPr>
          <w:rFonts w:ascii="Times New Roman" w:hAnsi="Times New Roman" w:cs="Times New Roman"/>
          <w:spacing w:val="-2"/>
          <w:sz w:val="16"/>
          <w:szCs w:val="16"/>
        </w:rPr>
        <w:t>Светильники соответствуют классу защиты 1 от поражения электрическим током по ГОСТ 12.2.007.0</w:t>
      </w:r>
    </w:p>
    <w:p w14:paraId="762F7E8F" w14:textId="77777777" w:rsidR="00B0655D" w:rsidRPr="00D11088" w:rsidRDefault="00B0655D" w:rsidP="00B0655D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after="4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11088">
        <w:rPr>
          <w:rFonts w:ascii="Times New Roman" w:hAnsi="Times New Roman" w:cs="Times New Roman"/>
          <w:sz w:val="16"/>
          <w:szCs w:val="16"/>
        </w:rPr>
        <w:t>Стойкость к механическим внешним воздействующим факторам - группа М2 по ГОСТ 17516.1-90.</w:t>
      </w:r>
    </w:p>
    <w:p w14:paraId="17173102" w14:textId="77777777" w:rsidR="00B0655D" w:rsidRPr="00D11088" w:rsidRDefault="00B0655D" w:rsidP="00B0655D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after="4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D11088">
        <w:rPr>
          <w:rFonts w:ascii="Times New Roman" w:hAnsi="Times New Roman" w:cs="Times New Roman"/>
          <w:spacing w:val="-2"/>
          <w:sz w:val="16"/>
          <w:szCs w:val="16"/>
        </w:rPr>
        <w:t>Вид климатического исполнения ХЛ1 согласно требованиям ГОСТ 15150.</w:t>
      </w:r>
    </w:p>
    <w:p w14:paraId="6FBFD358" w14:textId="77777777" w:rsidR="00B0655D" w:rsidRPr="00D11088" w:rsidRDefault="00B0655D" w:rsidP="00B0655D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after="4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D11088">
        <w:rPr>
          <w:rFonts w:ascii="Times New Roman" w:hAnsi="Times New Roman" w:cs="Times New Roman"/>
          <w:spacing w:val="-2"/>
          <w:sz w:val="16"/>
          <w:szCs w:val="16"/>
        </w:rPr>
        <w:t>Светильники соответствует группе IP66 согласно требованиям ГОСТ 14254-2015.</w:t>
      </w:r>
    </w:p>
    <w:p w14:paraId="2D1BCAF6" w14:textId="77777777" w:rsidR="00B0655D" w:rsidRPr="00D11088" w:rsidRDefault="00B0655D" w:rsidP="00B0655D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after="4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2"/>
          <w:sz w:val="16"/>
          <w:szCs w:val="16"/>
        </w:rPr>
      </w:pPr>
      <w:r w:rsidRPr="00D11088">
        <w:rPr>
          <w:rFonts w:ascii="Times New Roman" w:hAnsi="Times New Roman" w:cs="Times New Roman"/>
          <w:sz w:val="16"/>
          <w:szCs w:val="16"/>
        </w:rPr>
        <w:t xml:space="preserve">Светильник соответствует требованиям ГОСТ Р 54350-2015, ГОСТ </w:t>
      </w:r>
      <w:r w:rsidRPr="00D11088">
        <w:rPr>
          <w:rFonts w:ascii="Times New Roman" w:hAnsi="Times New Roman" w:cs="Times New Roman"/>
          <w:sz w:val="16"/>
          <w:szCs w:val="16"/>
          <w:lang w:val="en-US"/>
        </w:rPr>
        <w:t>IEC</w:t>
      </w:r>
      <w:r w:rsidRPr="00D11088">
        <w:rPr>
          <w:rFonts w:ascii="Times New Roman" w:hAnsi="Times New Roman" w:cs="Times New Roman"/>
          <w:sz w:val="16"/>
          <w:szCs w:val="16"/>
        </w:rPr>
        <w:t xml:space="preserve"> 60598-1-2017, </w:t>
      </w:r>
      <w:hyperlink r:id="rId9" w:history="1">
        <w:r w:rsidRPr="00D11088">
          <w:rPr>
            <w:rStyle w:val="ab"/>
            <w:rFonts w:ascii="Times New Roman" w:hAnsi="Times New Roman" w:cs="Times New Roman"/>
            <w:caps/>
            <w:color w:val="auto"/>
            <w:sz w:val="16"/>
            <w:szCs w:val="16"/>
            <w:u w:val="none"/>
            <w:bdr w:val="none" w:sz="0" w:space="0" w:color="auto" w:frame="1"/>
          </w:rPr>
          <w:t>ГОСТ Р 55705-2013</w:t>
        </w:r>
      </w:hyperlink>
      <w:r w:rsidRPr="00D11088">
        <w:rPr>
          <w:rFonts w:ascii="Times New Roman" w:hAnsi="Times New Roman" w:cs="Times New Roman"/>
          <w:sz w:val="16"/>
          <w:szCs w:val="16"/>
        </w:rPr>
        <w:t xml:space="preserve">, ГОСТ IEC 62031-2016, ГОСТ 30804.3.2-2013, ГОСТ 30804.3.3-2013, ГОСТ </w:t>
      </w:r>
      <w:r w:rsidRPr="00D11088">
        <w:rPr>
          <w:rFonts w:ascii="Times New Roman" w:hAnsi="Times New Roman" w:cs="Times New Roman"/>
          <w:sz w:val="16"/>
          <w:szCs w:val="16"/>
          <w:lang w:val="en-US"/>
        </w:rPr>
        <w:t>CISRP</w:t>
      </w:r>
      <w:r w:rsidRPr="00D11088">
        <w:rPr>
          <w:rFonts w:ascii="Times New Roman" w:hAnsi="Times New Roman" w:cs="Times New Roman"/>
          <w:sz w:val="16"/>
          <w:szCs w:val="16"/>
        </w:rPr>
        <w:t xml:space="preserve"> 15-2014,  ГОСТ Р 51514-2013, и ТУ 3461-003-38383742-2020.</w:t>
      </w:r>
    </w:p>
    <w:p w14:paraId="1E45F9BD" w14:textId="77777777" w:rsidR="00B0655D" w:rsidRPr="00BA3A82" w:rsidRDefault="00B0655D" w:rsidP="00B0655D">
      <w:pPr>
        <w:spacing w:after="0" w:line="240" w:lineRule="auto"/>
        <w:jc w:val="both"/>
        <w:rPr>
          <w:sz w:val="24"/>
          <w:szCs w:val="24"/>
        </w:rPr>
      </w:pPr>
      <w:r w:rsidRPr="00BA3A82">
        <w:rPr>
          <w:rFonts w:ascii="Times New Roman" w:hAnsi="Times New Roman" w:cs="Times New Roman"/>
          <w:spacing w:val="-2"/>
          <w:sz w:val="16"/>
          <w:szCs w:val="16"/>
        </w:rPr>
        <w:t xml:space="preserve">Соответствие требованиям ТР ТС 004/2011, ТР ТС 020/2011 подтверждено </w:t>
      </w:r>
      <w:r w:rsidRPr="00BA3A82">
        <w:rPr>
          <w:rFonts w:ascii="Times New Roman" w:hAnsi="Times New Roman"/>
          <w:sz w:val="16"/>
          <w:szCs w:val="16"/>
        </w:rPr>
        <w:t>Протокол</w:t>
      </w:r>
      <w:r>
        <w:rPr>
          <w:rFonts w:ascii="Times New Roman" w:hAnsi="Times New Roman"/>
          <w:sz w:val="16"/>
          <w:szCs w:val="16"/>
        </w:rPr>
        <w:t>ом</w:t>
      </w:r>
      <w:r w:rsidRPr="00BA3A82">
        <w:rPr>
          <w:rFonts w:ascii="Times New Roman" w:hAnsi="Times New Roman"/>
          <w:sz w:val="16"/>
          <w:szCs w:val="16"/>
        </w:rPr>
        <w:t xml:space="preserve"> испытаний № 07-5843-2020 от 31.07.2020 года, выданного ИСПЫТАТЕЛЬНАЯ ЛАБОРАТОРИЯ «ГЕРЦ» ОБЩЕСТВА С ОГРАНИЧЕННОЙ ОТВЕТСТВЕННОСТЬЮ «ЕАК», аттестат аккредитации РОСС </w:t>
      </w:r>
      <w:r w:rsidRPr="00BA3A82">
        <w:rPr>
          <w:rFonts w:ascii="Times New Roman" w:hAnsi="Times New Roman"/>
          <w:sz w:val="16"/>
          <w:szCs w:val="16"/>
          <w:lang w:val="en-US"/>
        </w:rPr>
        <w:t>RU</w:t>
      </w:r>
      <w:r w:rsidRPr="00BA3A82">
        <w:rPr>
          <w:rFonts w:ascii="Times New Roman" w:hAnsi="Times New Roman"/>
          <w:sz w:val="16"/>
          <w:szCs w:val="16"/>
        </w:rPr>
        <w:t xml:space="preserve">.32001.04ИБФ1.ИЛ13, Протокол испытаний № 07-5844-2020 от 31.07.2020 года, выданного ИСПЫТАТЕЛЬНАЯ ЛАБОРАТОРИЯ «ГЕРЦ» ОБЩЕСТВА С ОГРАНИЧЕННОЙ ОТВЕТСТВЕННОСТЬЮ «ЕАК», аттестат аккредитации РОСС </w:t>
      </w:r>
      <w:r w:rsidRPr="00BA3A82">
        <w:rPr>
          <w:rFonts w:ascii="Times New Roman" w:hAnsi="Times New Roman"/>
          <w:sz w:val="16"/>
          <w:szCs w:val="16"/>
          <w:lang w:val="en-US"/>
        </w:rPr>
        <w:t>RU</w:t>
      </w:r>
      <w:r w:rsidRPr="00BA3A82">
        <w:rPr>
          <w:rFonts w:ascii="Times New Roman" w:hAnsi="Times New Roman"/>
          <w:sz w:val="16"/>
          <w:szCs w:val="16"/>
        </w:rPr>
        <w:t>.32001.04ИБФ1.ИЛ13.</w:t>
      </w:r>
    </w:p>
    <w:p w14:paraId="7D8A8E3D" w14:textId="77777777" w:rsidR="00B0655D" w:rsidRPr="00BA3A82" w:rsidRDefault="00B0655D" w:rsidP="00B0655D">
      <w:pPr>
        <w:spacing w:after="0" w:line="240" w:lineRule="auto"/>
        <w:jc w:val="both"/>
        <w:rPr>
          <w:sz w:val="16"/>
          <w:szCs w:val="16"/>
        </w:rPr>
      </w:pPr>
      <w:r w:rsidRPr="00BA3A82">
        <w:rPr>
          <w:rFonts w:ascii="Times New Roman" w:hAnsi="Times New Roman" w:cs="Times New Roman"/>
          <w:spacing w:val="-2"/>
          <w:sz w:val="16"/>
          <w:szCs w:val="16"/>
        </w:rPr>
        <w:t xml:space="preserve">1.10 Страна происхождения Российская Федерация. Адрес производства </w:t>
      </w:r>
      <w:r w:rsidRPr="00BA3A82">
        <w:rPr>
          <w:rFonts w:ascii="Times New Roman" w:hAnsi="Times New Roman"/>
          <w:sz w:val="16"/>
          <w:szCs w:val="16"/>
        </w:rPr>
        <w:t xml:space="preserve">Российская Федерация, 248017, г. Калуга, ул. </w:t>
      </w:r>
      <w:proofErr w:type="spellStart"/>
      <w:r w:rsidRPr="00BA3A82">
        <w:rPr>
          <w:rFonts w:ascii="Times New Roman" w:hAnsi="Times New Roman"/>
          <w:sz w:val="16"/>
          <w:szCs w:val="16"/>
        </w:rPr>
        <w:t>Азаровская</w:t>
      </w:r>
      <w:proofErr w:type="spellEnd"/>
      <w:r w:rsidRPr="00BA3A82">
        <w:rPr>
          <w:rFonts w:ascii="Times New Roman" w:hAnsi="Times New Roman"/>
          <w:sz w:val="16"/>
          <w:szCs w:val="16"/>
        </w:rPr>
        <w:t>, д. 18.</w:t>
      </w:r>
    </w:p>
    <w:p w14:paraId="1DBB3561" w14:textId="066057CD" w:rsidR="001B6D79" w:rsidRPr="00B0655D" w:rsidRDefault="001B6D79" w:rsidP="00B0655D">
      <w:pPr>
        <w:pStyle w:val="a9"/>
        <w:numPr>
          <w:ilvl w:val="1"/>
          <w:numId w:val="1"/>
        </w:numPr>
        <w:tabs>
          <w:tab w:val="left" w:pos="284"/>
          <w:tab w:val="left" w:pos="426"/>
        </w:tabs>
        <w:spacing w:after="6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655D">
        <w:rPr>
          <w:b/>
          <w:bCs/>
          <w:sz w:val="18"/>
          <w:szCs w:val="18"/>
        </w:rPr>
        <w:t xml:space="preserve"> </w:t>
      </w:r>
      <w:r w:rsidRPr="00B0655D">
        <w:rPr>
          <w:rFonts w:ascii="Times New Roman" w:hAnsi="Times New Roman" w:cs="Times New Roman"/>
          <w:b/>
          <w:bCs/>
          <w:sz w:val="18"/>
          <w:szCs w:val="18"/>
        </w:rPr>
        <w:t>Комплектность поставки</w:t>
      </w:r>
    </w:p>
    <w:p w14:paraId="31FB7F70" w14:textId="77777777" w:rsidR="001B6D79" w:rsidRPr="001B6D79" w:rsidRDefault="001B6D79" w:rsidP="001B6D79">
      <w:pPr>
        <w:pStyle w:val="Default"/>
        <w:numPr>
          <w:ilvl w:val="0"/>
          <w:numId w:val="2"/>
        </w:numPr>
        <w:spacing w:line="264" w:lineRule="auto"/>
        <w:ind w:left="426" w:hanging="142"/>
        <w:rPr>
          <w:sz w:val="16"/>
          <w:szCs w:val="16"/>
        </w:rPr>
      </w:pPr>
      <w:r w:rsidRPr="001B6D79">
        <w:rPr>
          <w:sz w:val="16"/>
          <w:szCs w:val="16"/>
        </w:rPr>
        <w:t xml:space="preserve">Светильник - 1 шт. </w:t>
      </w:r>
    </w:p>
    <w:p w14:paraId="1854C42E" w14:textId="77777777" w:rsidR="001B6D79" w:rsidRPr="001B6D79" w:rsidRDefault="001B6D79" w:rsidP="001B6D79">
      <w:pPr>
        <w:pStyle w:val="Default"/>
        <w:numPr>
          <w:ilvl w:val="0"/>
          <w:numId w:val="2"/>
        </w:numPr>
        <w:spacing w:line="264" w:lineRule="auto"/>
        <w:ind w:left="426" w:hanging="142"/>
        <w:rPr>
          <w:sz w:val="16"/>
          <w:szCs w:val="16"/>
        </w:rPr>
      </w:pPr>
      <w:r w:rsidRPr="001B6D79">
        <w:rPr>
          <w:sz w:val="16"/>
          <w:szCs w:val="16"/>
        </w:rPr>
        <w:t xml:space="preserve">Паспорт и </w:t>
      </w:r>
      <w:r w:rsidR="00A74CF8">
        <w:rPr>
          <w:sz w:val="16"/>
          <w:szCs w:val="16"/>
        </w:rPr>
        <w:t>Р</w:t>
      </w:r>
      <w:r w:rsidRPr="001B6D79">
        <w:rPr>
          <w:sz w:val="16"/>
          <w:szCs w:val="16"/>
        </w:rPr>
        <w:t xml:space="preserve">уководство по эксплуатации - 1 шт. </w:t>
      </w:r>
    </w:p>
    <w:p w14:paraId="06F6E00C" w14:textId="77777777" w:rsidR="001B6D79" w:rsidRPr="001B6D79" w:rsidRDefault="001B6D79" w:rsidP="001B6D79">
      <w:pPr>
        <w:pStyle w:val="Default"/>
        <w:numPr>
          <w:ilvl w:val="0"/>
          <w:numId w:val="2"/>
        </w:numPr>
        <w:spacing w:line="264" w:lineRule="auto"/>
        <w:ind w:left="426" w:hanging="142"/>
        <w:rPr>
          <w:sz w:val="16"/>
          <w:szCs w:val="16"/>
        </w:rPr>
      </w:pPr>
      <w:r w:rsidRPr="001B6D79">
        <w:rPr>
          <w:sz w:val="16"/>
          <w:szCs w:val="16"/>
        </w:rPr>
        <w:t>Упаковка - 1 шт.</w:t>
      </w:r>
    </w:p>
    <w:p w14:paraId="47FDDCD6" w14:textId="77777777" w:rsidR="001B6D79" w:rsidRPr="001B6D79" w:rsidRDefault="001B6D79" w:rsidP="001B6D79">
      <w:pPr>
        <w:pStyle w:val="Default"/>
        <w:numPr>
          <w:ilvl w:val="0"/>
          <w:numId w:val="2"/>
        </w:numPr>
        <w:spacing w:line="264" w:lineRule="auto"/>
        <w:ind w:left="426" w:hanging="142"/>
        <w:rPr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Болты крепления (предустановленные на монтажный элемент светильника)</w:t>
      </w:r>
      <w:r w:rsidRPr="001B6D79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247D59">
        <w:rPr>
          <w:rFonts w:ascii="Times New Roman CYR" w:hAnsi="Times New Roman CYR" w:cs="Times New Roman CYR"/>
          <w:sz w:val="16"/>
          <w:szCs w:val="16"/>
        </w:rPr>
        <w:t>-</w:t>
      </w:r>
      <w:r w:rsidRPr="001B6D79">
        <w:rPr>
          <w:rFonts w:ascii="Times New Roman CYR" w:hAnsi="Times New Roman CYR" w:cs="Times New Roman CYR"/>
          <w:sz w:val="16"/>
          <w:szCs w:val="16"/>
        </w:rPr>
        <w:t xml:space="preserve"> </w:t>
      </w:r>
      <w:r w:rsidR="00247D59" w:rsidRPr="00247D59">
        <w:rPr>
          <w:rFonts w:ascii="Times New Roman CYR" w:hAnsi="Times New Roman CYR" w:cs="Times New Roman CYR"/>
          <w:sz w:val="16"/>
          <w:szCs w:val="16"/>
        </w:rPr>
        <w:t xml:space="preserve">2 </w:t>
      </w:r>
      <w:r w:rsidR="00247D59">
        <w:rPr>
          <w:rFonts w:ascii="Times New Roman CYR" w:hAnsi="Times New Roman CYR" w:cs="Times New Roman CYR"/>
          <w:sz w:val="16"/>
          <w:szCs w:val="16"/>
        </w:rPr>
        <w:t>шт.</w:t>
      </w:r>
    </w:p>
    <w:p w14:paraId="710DEB96" w14:textId="0A42ABDA" w:rsidR="001B6D79" w:rsidRDefault="001B6D79" w:rsidP="001B6D79">
      <w:pPr>
        <w:pStyle w:val="Default"/>
        <w:numPr>
          <w:ilvl w:val="0"/>
          <w:numId w:val="1"/>
        </w:numPr>
        <w:tabs>
          <w:tab w:val="left" w:pos="142"/>
        </w:tabs>
        <w:spacing w:before="120" w:after="120"/>
        <w:ind w:left="0" w:firstLine="0"/>
        <w:rPr>
          <w:b/>
          <w:sz w:val="18"/>
          <w:szCs w:val="18"/>
        </w:rPr>
      </w:pPr>
      <w:r w:rsidRPr="001B6D79">
        <w:rPr>
          <w:b/>
          <w:sz w:val="18"/>
          <w:szCs w:val="18"/>
        </w:rPr>
        <w:t xml:space="preserve"> Технические </w:t>
      </w:r>
      <w:r>
        <w:rPr>
          <w:b/>
          <w:sz w:val="18"/>
          <w:szCs w:val="18"/>
        </w:rPr>
        <w:t>характеристики</w:t>
      </w:r>
    </w:p>
    <w:tbl>
      <w:tblPr>
        <w:tblW w:w="73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90"/>
        <w:gridCol w:w="4253"/>
      </w:tblGrid>
      <w:tr w:rsidR="00B0655D" w:rsidRPr="00D34A58" w14:paraId="5E21AEB4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5965E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Параметр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65EDA" w14:textId="355F2F81" w:rsidR="00B0655D" w:rsidRPr="0023527E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Радуга-0</w:t>
            </w:r>
            <w:r w:rsidRPr="00CD4A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-СУК-02-03</w:t>
            </w:r>
            <w:r w:rsidRPr="00CD4A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-66</w:t>
            </w:r>
          </w:p>
        </w:tc>
      </w:tr>
      <w:tr w:rsidR="00B0655D" w:rsidRPr="00D34A58" w14:paraId="007AF4B7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239B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 xml:space="preserve">Световой поток, Лм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C094" w14:textId="64E2150F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  <w:r w:rsidR="00895C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±3%</w:t>
            </w:r>
          </w:p>
        </w:tc>
      </w:tr>
      <w:tr w:rsidR="00B0655D" w:rsidRPr="00D34A58" w14:paraId="3D004916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C934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Цветовая температура</w:t>
            </w:r>
            <w:proofErr w:type="gramStart"/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, К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596A0" w14:textId="0B91458C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895C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0-5</w:t>
            </w:r>
            <w:r w:rsidR="00895C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CD4A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0655D" w:rsidRPr="00D34A58" w14:paraId="22F83D77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A1BA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Индекс цветопередачи (</w:t>
            </w:r>
            <w:r w:rsidRPr="00CD4A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CRI</w:t>
            </w: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3EB9" w14:textId="1D280A3A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  <w:r w:rsidR="00BC1B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</w:tr>
      <w:tr w:rsidR="00B0655D" w:rsidRPr="00D34A58" w14:paraId="505B5B61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B42E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 xml:space="preserve">Класс </w:t>
            </w:r>
            <w:proofErr w:type="spellStart"/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светораспределения</w:t>
            </w:r>
            <w:proofErr w:type="spellEnd"/>
            <w:r w:rsidRPr="00CD4ACD">
              <w:rPr>
                <w:rFonts w:ascii="Times New Roman" w:hAnsi="Times New Roman" w:cs="Times New Roman"/>
                <w:sz w:val="16"/>
                <w:szCs w:val="16"/>
              </w:rPr>
              <w:t xml:space="preserve"> по ГОСТ 17677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BF1A29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</w:tr>
      <w:tr w:rsidR="00B0655D" w:rsidRPr="00D34A58" w14:paraId="6708057B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D72D3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Кривая силы света по ГОСТ 17677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AF9A4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Ш (широкая)</w:t>
            </w:r>
          </w:p>
        </w:tc>
      </w:tr>
      <w:tr w:rsidR="00B0655D" w:rsidRPr="00D34A58" w14:paraId="1A32487A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3818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Потребляемая мощность, Вт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FC697" w14:textId="40C13AA0" w:rsidR="00B0655D" w:rsidRPr="000111B4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125</w:t>
            </w:r>
          </w:p>
        </w:tc>
      </w:tr>
      <w:tr w:rsidR="00B0655D" w:rsidRPr="00D34A58" w14:paraId="537B9FE3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DF3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Коэффициент мощности (</w:t>
            </w:r>
            <w:r w:rsidRPr="00CD4A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power factor</w:t>
            </w: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C4DA5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≥ 0,9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B0655D" w:rsidRPr="00D34A58" w14:paraId="0BFBF2FF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A580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КПД, %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6F7C4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 xml:space="preserve">≥ </w:t>
            </w:r>
            <w:r w:rsidRPr="00CD4A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</w:tr>
      <w:tr w:rsidR="00B0655D" w:rsidRPr="00D34A58" w14:paraId="63A634F9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5DD7A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Габаритные размеры, В×Д×Ш, мм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E7E0C" w14:textId="4546E8F7" w:rsidR="00B0655D" w:rsidRPr="007A5C57" w:rsidRDefault="007A5C57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A5C5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785х205х99</w:t>
            </w:r>
          </w:p>
        </w:tc>
      </w:tr>
      <w:tr w:rsidR="00B0655D" w:rsidRPr="00D34A58" w14:paraId="604B4B28" w14:textId="77777777" w:rsidTr="00207715">
        <w:trPr>
          <w:trHeight w:val="144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3182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Масса нетто, кг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74E80" w14:textId="77777777" w:rsidR="00B0655D" w:rsidRPr="00390120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</w:t>
            </w:r>
            <w:r w:rsidRPr="0023527E">
              <w:rPr>
                <w:rFonts w:ascii="Times New Roman CYR" w:hAnsi="Times New Roman CYR" w:cs="Times New Roman CYR"/>
                <w:sz w:val="16"/>
                <w:szCs w:val="16"/>
              </w:rPr>
              <w:t>,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5</w:t>
            </w:r>
          </w:p>
        </w:tc>
      </w:tr>
      <w:tr w:rsidR="00B0655D" w:rsidRPr="00D34A58" w14:paraId="22BED765" w14:textId="77777777" w:rsidTr="00207715">
        <w:trPr>
          <w:trHeight w:val="1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2263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Коэффициент пульсации светового потока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6F62C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left="-2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не более 10%</w:t>
            </w:r>
          </w:p>
        </w:tc>
      </w:tr>
      <w:tr w:rsidR="00B0655D" w:rsidRPr="00D34A58" w14:paraId="1248C734" w14:textId="77777777" w:rsidTr="00207715">
        <w:trPr>
          <w:trHeight w:val="1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F644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по </w:t>
            </w:r>
            <w:r w:rsidRPr="0099106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PLC (</w:t>
            </w:r>
            <w:proofErr w:type="spellStart"/>
            <w:r w:rsidRPr="00991069">
              <w:rPr>
                <w:rFonts w:ascii="Times New Roman" w:hAnsi="Times New Roman" w:cs="Times New Roman"/>
                <w:sz w:val="14"/>
                <w:szCs w:val="14"/>
              </w:rPr>
              <w:t>диммирование</w:t>
            </w:r>
            <w:proofErr w:type="spellEnd"/>
            <w:r w:rsidRPr="00991069">
              <w:rPr>
                <w:rFonts w:ascii="Times New Roman" w:hAnsi="Times New Roman" w:cs="Times New Roman"/>
                <w:sz w:val="14"/>
                <w:szCs w:val="14"/>
              </w:rPr>
              <w:t xml:space="preserve"> 0-100%)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4780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left="-2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Интегрировано с КУЛОН-Ц-П</w:t>
            </w:r>
          </w:p>
        </w:tc>
      </w:tr>
      <w:tr w:rsidR="00B0655D" w:rsidRPr="002616CD" w14:paraId="451F9374" w14:textId="77777777" w:rsidTr="00207715">
        <w:trPr>
          <w:trHeight w:val="1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ED73B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Световая отдача по ГОСТ Р 54350-2011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3B4E6" w14:textId="4F7AB08C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left="-222" w:right="-108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&gt;118 </w:t>
            </w:r>
            <w:proofErr w:type="spellStart"/>
            <w:r w:rsidRPr="00CD4A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CD4AC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</w:p>
        </w:tc>
      </w:tr>
      <w:tr w:rsidR="00B0655D" w:rsidRPr="00D34A58" w14:paraId="5DB7C2B8" w14:textId="77777777" w:rsidTr="00207715">
        <w:trPr>
          <w:trHeight w:val="1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8FF2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Температура эксплуатации, °С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6729B5" w14:textId="29662FBA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left="-222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(- 4</w:t>
            </w:r>
            <w:r w:rsidR="007A5C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) – (+5</w:t>
            </w:r>
            <w:r w:rsidR="007A5C5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B0655D" w:rsidRPr="00D34A58" w14:paraId="1D0EC938" w14:textId="77777777" w:rsidTr="00207715">
        <w:trPr>
          <w:trHeight w:val="170"/>
        </w:trPr>
        <w:tc>
          <w:tcPr>
            <w:tcW w:w="3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EEFF" w14:textId="77777777" w:rsidR="00B0655D" w:rsidRPr="00CD4ACD" w:rsidRDefault="00B0655D" w:rsidP="00207715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sz w:val="16"/>
                <w:szCs w:val="16"/>
              </w:rPr>
            </w:pPr>
            <w:r w:rsidRPr="00CD4ACD">
              <w:rPr>
                <w:rFonts w:ascii="Times New Roman" w:hAnsi="Times New Roman" w:cs="Times New Roman"/>
                <w:sz w:val="16"/>
                <w:szCs w:val="16"/>
              </w:rPr>
              <w:t>Ресурс работы, ч., не менее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EAAE3" w14:textId="74FFC344" w:rsidR="00B0655D" w:rsidRPr="00CD4ACD" w:rsidRDefault="007C131E" w:rsidP="00207715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-222" w:right="-108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A5C57">
              <w:rPr>
                <w:rFonts w:ascii="Times New Roman" w:hAnsi="Times New Roman" w:cs="Times New Roman"/>
                <w:sz w:val="16"/>
                <w:szCs w:val="16"/>
              </w:rPr>
              <w:t xml:space="preserve">75 </w:t>
            </w:r>
            <w:proofErr w:type="gramStart"/>
            <w:r w:rsidR="00B0655D" w:rsidRPr="00CD4ACD">
              <w:rPr>
                <w:rFonts w:ascii="Times New Roman" w:hAnsi="Times New Roman" w:cs="Times New Roman"/>
                <w:sz w:val="16"/>
                <w:szCs w:val="16"/>
              </w:rPr>
              <w:t>000  (</w:t>
            </w:r>
            <w:proofErr w:type="gramEnd"/>
            <w:r w:rsidR="00B0655D" w:rsidRPr="00CD4ACD">
              <w:rPr>
                <w:rFonts w:ascii="Times New Roman" w:hAnsi="Times New Roman" w:cs="Times New Roman"/>
                <w:sz w:val="16"/>
                <w:szCs w:val="16"/>
              </w:rPr>
              <w:t>&gt;11 лет при 12-ти часовой эксплуатации)</w:t>
            </w:r>
          </w:p>
        </w:tc>
      </w:tr>
    </w:tbl>
    <w:p w14:paraId="1DB0838C" w14:textId="77777777" w:rsidR="00AA3883" w:rsidRPr="00AA3883" w:rsidRDefault="00AA3883" w:rsidP="00AA3883">
      <w:pPr>
        <w:pStyle w:val="Default"/>
        <w:numPr>
          <w:ilvl w:val="0"/>
          <w:numId w:val="1"/>
        </w:numPr>
        <w:tabs>
          <w:tab w:val="left" w:pos="142"/>
        </w:tabs>
        <w:spacing w:before="120" w:after="120"/>
        <w:ind w:left="0" w:firstLine="0"/>
        <w:rPr>
          <w:b/>
          <w:sz w:val="18"/>
          <w:szCs w:val="18"/>
        </w:rPr>
      </w:pPr>
      <w:r w:rsidRPr="00AA3883">
        <w:rPr>
          <w:b/>
          <w:sz w:val="18"/>
          <w:szCs w:val="18"/>
        </w:rPr>
        <w:t xml:space="preserve"> Прав</w:t>
      </w:r>
      <w:r>
        <w:rPr>
          <w:b/>
          <w:sz w:val="18"/>
          <w:szCs w:val="18"/>
        </w:rPr>
        <w:t>ила транспортировки и хранения</w:t>
      </w:r>
    </w:p>
    <w:p w14:paraId="193D78F2" w14:textId="77777777" w:rsidR="00B0655D" w:rsidRPr="00B0655D" w:rsidRDefault="00B0655D" w:rsidP="00345A17">
      <w:pPr>
        <w:pStyle w:val="Default"/>
        <w:numPr>
          <w:ilvl w:val="1"/>
          <w:numId w:val="1"/>
        </w:numPr>
        <w:tabs>
          <w:tab w:val="left" w:pos="142"/>
          <w:tab w:val="left" w:pos="284"/>
        </w:tabs>
        <w:spacing w:before="100" w:after="100"/>
        <w:ind w:left="0" w:firstLine="0"/>
        <w:jc w:val="both"/>
        <w:rPr>
          <w:sz w:val="16"/>
          <w:szCs w:val="16"/>
        </w:rPr>
      </w:pPr>
      <w:r w:rsidRPr="00AA3883">
        <w:rPr>
          <w:rFonts w:ascii="Times New Roman CYR" w:hAnsi="Times New Roman CYR" w:cs="Times New Roman CYR"/>
          <w:sz w:val="16"/>
          <w:szCs w:val="16"/>
        </w:rPr>
        <w:t xml:space="preserve">Упаковка светильника соответствует </w:t>
      </w:r>
      <w:r>
        <w:rPr>
          <w:rFonts w:ascii="Times New Roman CYR" w:hAnsi="Times New Roman CYR" w:cs="Times New Roman CYR"/>
          <w:sz w:val="16"/>
          <w:szCs w:val="16"/>
        </w:rPr>
        <w:t xml:space="preserve">требованиям </w:t>
      </w:r>
      <w:r w:rsidRPr="00AA3883">
        <w:rPr>
          <w:rFonts w:ascii="Times New Roman CYR" w:hAnsi="Times New Roman CYR" w:cs="Times New Roman CYR"/>
          <w:sz w:val="16"/>
          <w:szCs w:val="16"/>
        </w:rPr>
        <w:t>ГОСТ 23216-78</w:t>
      </w:r>
    </w:p>
    <w:p w14:paraId="536C466E" w14:textId="3825B27F" w:rsidR="00AA3883" w:rsidRPr="00AA3883" w:rsidRDefault="00AA3883" w:rsidP="00345A17">
      <w:pPr>
        <w:pStyle w:val="Default"/>
        <w:numPr>
          <w:ilvl w:val="1"/>
          <w:numId w:val="1"/>
        </w:numPr>
        <w:tabs>
          <w:tab w:val="left" w:pos="142"/>
          <w:tab w:val="left" w:pos="284"/>
        </w:tabs>
        <w:spacing w:before="100" w:after="100"/>
        <w:ind w:left="0" w:firstLine="0"/>
        <w:jc w:val="both"/>
        <w:rPr>
          <w:sz w:val="16"/>
          <w:szCs w:val="16"/>
        </w:rPr>
      </w:pPr>
      <w:r w:rsidRPr="00AA3883">
        <w:rPr>
          <w:sz w:val="16"/>
          <w:szCs w:val="16"/>
        </w:rPr>
        <w:t xml:space="preserve">Изделия транспортируются в штатной транспортной таре любым видом транспорта при условии защиты их от механических повреждений и непосредственного воздействия атмосферных осадков. </w:t>
      </w:r>
    </w:p>
    <w:p w14:paraId="7BD6D3D5" w14:textId="77777777" w:rsidR="00AA3883" w:rsidRDefault="00AA3883" w:rsidP="00345A17">
      <w:pPr>
        <w:pStyle w:val="Default"/>
        <w:numPr>
          <w:ilvl w:val="1"/>
          <w:numId w:val="1"/>
        </w:numPr>
        <w:tabs>
          <w:tab w:val="left" w:pos="142"/>
          <w:tab w:val="left" w:pos="284"/>
        </w:tabs>
        <w:spacing w:before="80" w:after="80"/>
        <w:ind w:left="0" w:firstLine="0"/>
        <w:jc w:val="both"/>
        <w:rPr>
          <w:spacing w:val="2"/>
          <w:sz w:val="16"/>
          <w:szCs w:val="16"/>
        </w:rPr>
      </w:pPr>
      <w:r w:rsidRPr="004654A4">
        <w:rPr>
          <w:spacing w:val="2"/>
          <w:sz w:val="16"/>
          <w:szCs w:val="16"/>
        </w:rPr>
        <w:lastRenderedPageBreak/>
        <w:t xml:space="preserve">Изделия в упаковке допускают хранение на стеллажах в закрытых сухих отапливаемых помещениях </w:t>
      </w:r>
      <w:r w:rsidR="004E716B" w:rsidRPr="004654A4">
        <w:rPr>
          <w:spacing w:val="2"/>
          <w:sz w:val="16"/>
          <w:szCs w:val="16"/>
        </w:rPr>
        <w:t>при температуре</w:t>
      </w:r>
      <w:r w:rsidR="004654A4" w:rsidRPr="004654A4">
        <w:rPr>
          <w:spacing w:val="2"/>
          <w:sz w:val="16"/>
          <w:szCs w:val="16"/>
        </w:rPr>
        <w:t xml:space="preserve"> </w:t>
      </w:r>
      <w:r w:rsidR="004E716B" w:rsidRPr="004654A4">
        <w:rPr>
          <w:spacing w:val="2"/>
          <w:sz w:val="16"/>
          <w:szCs w:val="16"/>
        </w:rPr>
        <w:t>от -60</w:t>
      </w:r>
      <w:r w:rsidR="004E716B" w:rsidRPr="004654A4">
        <w:rPr>
          <w:rFonts w:ascii="Times New Roman CYR" w:hAnsi="Times New Roman CYR" w:cs="Times New Roman CYR"/>
          <w:spacing w:val="2"/>
          <w:sz w:val="16"/>
          <w:szCs w:val="16"/>
        </w:rPr>
        <w:t>°С</w:t>
      </w:r>
      <w:r w:rsidR="004E716B" w:rsidRPr="004654A4">
        <w:rPr>
          <w:spacing w:val="2"/>
          <w:sz w:val="16"/>
          <w:szCs w:val="16"/>
        </w:rPr>
        <w:t xml:space="preserve"> до +60</w:t>
      </w:r>
      <w:r w:rsidR="004E716B" w:rsidRPr="004654A4">
        <w:rPr>
          <w:rFonts w:ascii="Times New Roman CYR" w:hAnsi="Times New Roman CYR" w:cs="Times New Roman CYR"/>
          <w:spacing w:val="2"/>
          <w:sz w:val="16"/>
          <w:szCs w:val="16"/>
        </w:rPr>
        <w:t>°С</w:t>
      </w:r>
      <w:r w:rsidR="004E716B" w:rsidRPr="004654A4">
        <w:rPr>
          <w:spacing w:val="2"/>
          <w:sz w:val="16"/>
          <w:szCs w:val="16"/>
        </w:rPr>
        <w:t xml:space="preserve"> и относительной влажности не более </w:t>
      </w:r>
      <w:r w:rsidR="004654A4">
        <w:rPr>
          <w:spacing w:val="2"/>
          <w:sz w:val="16"/>
          <w:szCs w:val="16"/>
        </w:rPr>
        <w:t>7</w:t>
      </w:r>
      <w:r w:rsidR="004E716B" w:rsidRPr="004654A4">
        <w:rPr>
          <w:spacing w:val="2"/>
          <w:sz w:val="16"/>
          <w:szCs w:val="16"/>
        </w:rPr>
        <w:t xml:space="preserve">5%, </w:t>
      </w:r>
      <w:r w:rsidRPr="004654A4">
        <w:rPr>
          <w:spacing w:val="2"/>
          <w:sz w:val="16"/>
          <w:szCs w:val="16"/>
        </w:rPr>
        <w:t>в условиях, исключающих воздействие на них нефтепродуктов и агрессивных сред, на расстоянии не менее одного метра от отопительных и нагревательных приборов. Хранение без упаковки не допускается.</w:t>
      </w:r>
    </w:p>
    <w:p w14:paraId="7B898577" w14:textId="77777777" w:rsidR="00F4323C" w:rsidRPr="00F4323C" w:rsidRDefault="004E716B" w:rsidP="00345A17">
      <w:pPr>
        <w:pStyle w:val="Default"/>
        <w:numPr>
          <w:ilvl w:val="0"/>
          <w:numId w:val="1"/>
        </w:numPr>
        <w:tabs>
          <w:tab w:val="left" w:pos="142"/>
        </w:tabs>
        <w:spacing w:before="80" w:after="80"/>
        <w:ind w:left="0" w:firstLine="0"/>
        <w:rPr>
          <w:b/>
          <w:sz w:val="18"/>
          <w:szCs w:val="18"/>
        </w:rPr>
      </w:pPr>
      <w:r>
        <w:rPr>
          <w:sz w:val="16"/>
          <w:szCs w:val="16"/>
        </w:rPr>
        <w:t xml:space="preserve"> </w:t>
      </w:r>
      <w:r w:rsidR="00310596">
        <w:rPr>
          <w:b/>
          <w:sz w:val="18"/>
          <w:szCs w:val="18"/>
        </w:rPr>
        <w:t xml:space="preserve">Правила </w:t>
      </w:r>
      <w:r w:rsidR="00F4323C" w:rsidRPr="00F4323C">
        <w:rPr>
          <w:b/>
          <w:bCs/>
          <w:sz w:val="18"/>
          <w:szCs w:val="18"/>
        </w:rPr>
        <w:t>эк</w:t>
      </w:r>
      <w:r w:rsidR="00310596">
        <w:rPr>
          <w:b/>
          <w:bCs/>
          <w:sz w:val="18"/>
          <w:szCs w:val="18"/>
        </w:rPr>
        <w:t>сплуатации</w:t>
      </w:r>
    </w:p>
    <w:p w14:paraId="65D2266E" w14:textId="77777777" w:rsidR="00F4323C" w:rsidRPr="00310596" w:rsidRDefault="00F4323C" w:rsidP="00345A17">
      <w:pPr>
        <w:pStyle w:val="Default"/>
        <w:numPr>
          <w:ilvl w:val="1"/>
          <w:numId w:val="1"/>
        </w:numPr>
        <w:tabs>
          <w:tab w:val="left" w:pos="142"/>
          <w:tab w:val="left" w:pos="284"/>
        </w:tabs>
        <w:spacing w:before="80" w:after="80"/>
        <w:ind w:left="0" w:firstLine="0"/>
        <w:jc w:val="both"/>
        <w:rPr>
          <w:sz w:val="16"/>
          <w:szCs w:val="16"/>
        </w:rPr>
      </w:pPr>
      <w:r w:rsidRPr="00F4323C">
        <w:rPr>
          <w:sz w:val="16"/>
          <w:szCs w:val="16"/>
        </w:rPr>
        <w:t>Эксплуатация светильников должна производиться в соответствии с «Правилами технической эксплуатации электроустановок потребителей» и настоящим Паспортом и</w:t>
      </w:r>
      <w:r w:rsidR="00310596">
        <w:rPr>
          <w:sz w:val="16"/>
          <w:szCs w:val="16"/>
        </w:rPr>
        <w:t xml:space="preserve"> р</w:t>
      </w:r>
      <w:r w:rsidRPr="00F4323C">
        <w:rPr>
          <w:sz w:val="16"/>
          <w:szCs w:val="16"/>
        </w:rPr>
        <w:t xml:space="preserve">уководством по эксплуатации. Перед установкой светильника необходимо убедиться в соответствии </w:t>
      </w:r>
      <w:r w:rsidR="005063E7">
        <w:rPr>
          <w:sz w:val="16"/>
          <w:szCs w:val="16"/>
        </w:rPr>
        <w:t>параметров</w:t>
      </w:r>
      <w:r w:rsidRPr="00F4323C">
        <w:rPr>
          <w:sz w:val="16"/>
          <w:szCs w:val="16"/>
        </w:rPr>
        <w:t xml:space="preserve"> питающей сети </w:t>
      </w:r>
      <w:r w:rsidR="005063E7">
        <w:rPr>
          <w:sz w:val="16"/>
          <w:szCs w:val="16"/>
        </w:rPr>
        <w:t>требованиям настоящего руководства</w:t>
      </w:r>
      <w:r w:rsidRPr="00F4323C">
        <w:rPr>
          <w:sz w:val="16"/>
          <w:szCs w:val="16"/>
        </w:rPr>
        <w:t>.</w:t>
      </w:r>
    </w:p>
    <w:p w14:paraId="4A194212" w14:textId="77777777" w:rsidR="00F4323C" w:rsidRDefault="00310596" w:rsidP="00345A17">
      <w:pPr>
        <w:pStyle w:val="Default"/>
        <w:numPr>
          <w:ilvl w:val="0"/>
          <w:numId w:val="1"/>
        </w:numPr>
        <w:tabs>
          <w:tab w:val="left" w:pos="142"/>
        </w:tabs>
        <w:spacing w:before="80" w:after="80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ТРЕБОВАНИЯ ТЕХНИКИ БЕЗОПАСНОСТИ</w:t>
      </w:r>
    </w:p>
    <w:p w14:paraId="46088CE6" w14:textId="77777777" w:rsidR="0008001E" w:rsidRPr="0008001E" w:rsidRDefault="0008001E" w:rsidP="00345A17">
      <w:pPr>
        <w:pStyle w:val="Default"/>
        <w:numPr>
          <w:ilvl w:val="1"/>
          <w:numId w:val="1"/>
        </w:numPr>
        <w:tabs>
          <w:tab w:val="left" w:pos="284"/>
        </w:tabs>
        <w:spacing w:before="80" w:after="80"/>
        <w:ind w:left="0" w:firstLine="0"/>
        <w:jc w:val="both"/>
        <w:rPr>
          <w:b/>
          <w:spacing w:val="-4"/>
          <w:sz w:val="16"/>
          <w:szCs w:val="16"/>
        </w:rPr>
      </w:pPr>
      <w:r w:rsidRPr="0008001E">
        <w:rPr>
          <w:b/>
          <w:spacing w:val="-4"/>
          <w:sz w:val="16"/>
          <w:szCs w:val="16"/>
        </w:rPr>
        <w:t>Не реже одного раза в год следует проверять надежность токопроводящих и заземляющих контактов.</w:t>
      </w:r>
    </w:p>
    <w:p w14:paraId="51121DA8" w14:textId="77777777" w:rsidR="0008001E" w:rsidRPr="0008001E" w:rsidRDefault="0008001E" w:rsidP="00345A17">
      <w:pPr>
        <w:pStyle w:val="Default"/>
        <w:numPr>
          <w:ilvl w:val="1"/>
          <w:numId w:val="1"/>
        </w:numPr>
        <w:tabs>
          <w:tab w:val="left" w:pos="284"/>
        </w:tabs>
        <w:spacing w:before="80" w:after="80"/>
        <w:ind w:left="0" w:firstLine="0"/>
        <w:jc w:val="both"/>
        <w:rPr>
          <w:b/>
          <w:sz w:val="16"/>
          <w:szCs w:val="16"/>
        </w:rPr>
      </w:pPr>
      <w:r w:rsidRPr="0008001E">
        <w:rPr>
          <w:b/>
          <w:sz w:val="16"/>
          <w:szCs w:val="16"/>
        </w:rPr>
        <w:t>В процессе эксплуатации светильников следует соблюдать правила техники безопасности при работе с электроустановками.</w:t>
      </w:r>
    </w:p>
    <w:p w14:paraId="3F08A886" w14:textId="77777777" w:rsidR="0008001E" w:rsidRPr="008B7B68" w:rsidRDefault="0008001E" w:rsidP="00345A17">
      <w:pPr>
        <w:pStyle w:val="Default"/>
        <w:tabs>
          <w:tab w:val="left" w:pos="284"/>
        </w:tabs>
        <w:spacing w:before="80" w:after="80"/>
        <w:jc w:val="both"/>
        <w:rPr>
          <w:b/>
          <w:sz w:val="18"/>
          <w:szCs w:val="18"/>
        </w:rPr>
      </w:pPr>
      <w:r w:rsidRPr="008B7B68">
        <w:rPr>
          <w:b/>
          <w:sz w:val="18"/>
          <w:szCs w:val="18"/>
        </w:rPr>
        <w:t>ЗАПРЕЩАЕТСЯ:</w:t>
      </w:r>
    </w:p>
    <w:p w14:paraId="4A35E523" w14:textId="77777777" w:rsidR="0008001E" w:rsidRPr="008B7B68" w:rsidRDefault="00345A17" w:rsidP="00345A17">
      <w:pPr>
        <w:pStyle w:val="Default"/>
        <w:numPr>
          <w:ilvl w:val="0"/>
          <w:numId w:val="4"/>
        </w:numPr>
        <w:tabs>
          <w:tab w:val="left" w:pos="142"/>
        </w:tabs>
        <w:spacing w:before="80" w:after="80"/>
        <w:ind w:left="0" w:firstLine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8001E" w:rsidRPr="008B7B68">
        <w:rPr>
          <w:b/>
          <w:sz w:val="18"/>
          <w:szCs w:val="18"/>
        </w:rPr>
        <w:t>МОНТАЖ/ДЕМОНТАЖ И ОБСЛУЖИВАНИЕ СВЕТИЛЬНИКА ПРИ ПОДКЛЮЧЕННОМ НАПРЯЖЕНИИ!</w:t>
      </w:r>
    </w:p>
    <w:p w14:paraId="10A43BFF" w14:textId="77777777" w:rsidR="0008001E" w:rsidRPr="008B7B68" w:rsidRDefault="00345A17" w:rsidP="00345A17">
      <w:pPr>
        <w:pStyle w:val="Default"/>
        <w:numPr>
          <w:ilvl w:val="0"/>
          <w:numId w:val="4"/>
        </w:numPr>
        <w:tabs>
          <w:tab w:val="left" w:pos="142"/>
        </w:tabs>
        <w:spacing w:before="80" w:after="80"/>
        <w:ind w:left="0" w:firstLine="0"/>
        <w:jc w:val="both"/>
        <w:rPr>
          <w:b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 </w:t>
      </w:r>
      <w:r w:rsidR="0008001E" w:rsidRPr="008B7B68">
        <w:rPr>
          <w:b/>
          <w:spacing w:val="-4"/>
          <w:sz w:val="18"/>
          <w:szCs w:val="18"/>
        </w:rPr>
        <w:t>ЭКСПЛУАТАЦИЯ БЕЗ ЗАЩИТНОГО ЗАЗЕМЛЕНИЯ,</w:t>
      </w:r>
      <w:r w:rsidR="00D12B53" w:rsidRPr="008B7B68">
        <w:rPr>
          <w:b/>
          <w:spacing w:val="-4"/>
          <w:sz w:val="18"/>
          <w:szCs w:val="18"/>
        </w:rPr>
        <w:t xml:space="preserve"> </w:t>
      </w:r>
      <w:r w:rsidR="00B11D14" w:rsidRPr="008B7B68">
        <w:rPr>
          <w:b/>
          <w:spacing w:val="-4"/>
          <w:sz w:val="18"/>
          <w:szCs w:val="18"/>
        </w:rPr>
        <w:t xml:space="preserve">С </w:t>
      </w:r>
      <w:r w:rsidR="0008001E" w:rsidRPr="008B7B68">
        <w:rPr>
          <w:b/>
          <w:spacing w:val="-4"/>
          <w:sz w:val="18"/>
          <w:szCs w:val="18"/>
        </w:rPr>
        <w:t>ПОВРЕЖДЕННОЙ</w:t>
      </w:r>
      <w:r w:rsidR="0008001E" w:rsidRPr="008B7B68">
        <w:rPr>
          <w:b/>
          <w:sz w:val="18"/>
          <w:szCs w:val="18"/>
        </w:rPr>
        <w:t xml:space="preserve"> ИЗОЛЯЦИЕЙ ПРОВОДОВ И МЕСТ ЭЛЕКТРИЧЕСКИХ СОЕДИНЕНИЙ!</w:t>
      </w:r>
    </w:p>
    <w:p w14:paraId="079E55AB" w14:textId="77777777" w:rsidR="0008001E" w:rsidRPr="008B7B68" w:rsidRDefault="00345A17" w:rsidP="00345A17">
      <w:pPr>
        <w:pStyle w:val="Default"/>
        <w:numPr>
          <w:ilvl w:val="0"/>
          <w:numId w:val="4"/>
        </w:numPr>
        <w:tabs>
          <w:tab w:val="left" w:pos="142"/>
        </w:tabs>
        <w:spacing w:before="80" w:after="80"/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8001E" w:rsidRPr="008B7B68">
        <w:rPr>
          <w:b/>
          <w:sz w:val="18"/>
          <w:szCs w:val="18"/>
        </w:rPr>
        <w:t>САМОСТОЯТЕЛЬНЫЙ РЕМОНТ СВЕТИЛЬНИКА!</w:t>
      </w:r>
    </w:p>
    <w:p w14:paraId="60494528" w14:textId="77777777" w:rsidR="0008001E" w:rsidRPr="00D57B52" w:rsidRDefault="0008001E" w:rsidP="00345A17">
      <w:pPr>
        <w:pStyle w:val="Default"/>
        <w:numPr>
          <w:ilvl w:val="0"/>
          <w:numId w:val="1"/>
        </w:numPr>
        <w:tabs>
          <w:tab w:val="left" w:pos="142"/>
        </w:tabs>
        <w:spacing w:before="100" w:after="100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Pr="0008001E">
        <w:rPr>
          <w:b/>
          <w:sz w:val="18"/>
          <w:szCs w:val="18"/>
        </w:rPr>
        <w:t>Подготовка изделия к эксплуатации</w:t>
      </w:r>
    </w:p>
    <w:p w14:paraId="75EEE6AB" w14:textId="77777777" w:rsidR="00D57B52" w:rsidRPr="00F54C61" w:rsidRDefault="00D57B52" w:rsidP="00345A17">
      <w:pPr>
        <w:pStyle w:val="Default"/>
        <w:numPr>
          <w:ilvl w:val="1"/>
          <w:numId w:val="1"/>
        </w:numPr>
        <w:tabs>
          <w:tab w:val="left" w:pos="284"/>
        </w:tabs>
        <w:spacing w:before="80" w:after="80"/>
        <w:ind w:left="0" w:firstLine="0"/>
        <w:jc w:val="both"/>
        <w:rPr>
          <w:sz w:val="16"/>
          <w:szCs w:val="16"/>
        </w:rPr>
      </w:pPr>
      <w:r w:rsidRPr="00F54C61">
        <w:rPr>
          <w:sz w:val="16"/>
          <w:szCs w:val="16"/>
        </w:rPr>
        <w:t>В процессе подготовки светильника к эксплуатации следует проверить комплек</w:t>
      </w:r>
      <w:r>
        <w:rPr>
          <w:sz w:val="16"/>
          <w:szCs w:val="16"/>
        </w:rPr>
        <w:t xml:space="preserve">тность </w:t>
      </w:r>
      <w:r w:rsidRPr="00F54C61">
        <w:rPr>
          <w:sz w:val="16"/>
          <w:szCs w:val="16"/>
        </w:rPr>
        <w:t xml:space="preserve">и внешний вид. </w:t>
      </w:r>
      <w:r>
        <w:rPr>
          <w:sz w:val="16"/>
          <w:szCs w:val="16"/>
        </w:rPr>
        <w:t>При визуальном осмотре с</w:t>
      </w:r>
      <w:r w:rsidRPr="00F54C61">
        <w:rPr>
          <w:sz w:val="16"/>
          <w:szCs w:val="16"/>
        </w:rPr>
        <w:t xml:space="preserve">ветильник </w:t>
      </w:r>
      <w:r>
        <w:rPr>
          <w:sz w:val="16"/>
          <w:szCs w:val="16"/>
        </w:rPr>
        <w:t xml:space="preserve">не </w:t>
      </w:r>
      <w:r w:rsidRPr="00F54C61">
        <w:rPr>
          <w:sz w:val="16"/>
          <w:szCs w:val="16"/>
        </w:rPr>
        <w:t xml:space="preserve">должен </w:t>
      </w:r>
      <w:r>
        <w:rPr>
          <w:sz w:val="16"/>
          <w:szCs w:val="16"/>
        </w:rPr>
        <w:t>иметь</w:t>
      </w:r>
      <w:r w:rsidRPr="00F54C61">
        <w:rPr>
          <w:sz w:val="16"/>
          <w:szCs w:val="16"/>
        </w:rPr>
        <w:t xml:space="preserve"> повреждений.</w:t>
      </w:r>
    </w:p>
    <w:p w14:paraId="691437D6" w14:textId="77777777" w:rsidR="00D57B52" w:rsidRDefault="00D57B52" w:rsidP="00345A17">
      <w:pPr>
        <w:pStyle w:val="Default"/>
        <w:numPr>
          <w:ilvl w:val="1"/>
          <w:numId w:val="1"/>
        </w:numPr>
        <w:tabs>
          <w:tab w:val="left" w:pos="142"/>
        </w:tabs>
        <w:spacing w:before="80" w:after="80"/>
        <w:ind w:left="284" w:hanging="284"/>
        <w:jc w:val="both"/>
        <w:rPr>
          <w:sz w:val="16"/>
          <w:szCs w:val="16"/>
        </w:rPr>
      </w:pPr>
      <w:r w:rsidRPr="006C3062">
        <w:rPr>
          <w:sz w:val="16"/>
          <w:szCs w:val="16"/>
        </w:rPr>
        <w:t>Для установки светильника необходимо проделать следующие операции:</w:t>
      </w:r>
    </w:p>
    <w:p w14:paraId="47AF078D" w14:textId="77777777" w:rsidR="00D57B52" w:rsidRDefault="009D6E8E" w:rsidP="00345A17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spacing w:before="80" w:after="80"/>
        <w:ind w:left="284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57B52">
        <w:rPr>
          <w:sz w:val="16"/>
          <w:szCs w:val="16"/>
        </w:rPr>
        <w:t>Извлечь из консоли опоры сетевой провод на длину, необходимую для безопасного проведения электромонтажа. При необходимости зачистить провода для подключения к светильнику.</w:t>
      </w:r>
    </w:p>
    <w:p w14:paraId="20C17AE6" w14:textId="77777777" w:rsidR="00D57B52" w:rsidRDefault="009D6E8E" w:rsidP="00345A17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spacing w:before="80" w:after="80"/>
        <w:ind w:hanging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57B52">
        <w:rPr>
          <w:sz w:val="16"/>
          <w:szCs w:val="16"/>
        </w:rPr>
        <w:t>Открутить болты, фиксирующие монтажную трубу светильника.</w:t>
      </w:r>
    </w:p>
    <w:p w14:paraId="399498C1" w14:textId="77777777" w:rsidR="00D57B52" w:rsidRPr="00345A17" w:rsidRDefault="00D57B52" w:rsidP="00345A17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spacing w:before="80" w:after="80"/>
        <w:ind w:left="284" w:firstLine="0"/>
        <w:jc w:val="both"/>
        <w:rPr>
          <w:spacing w:val="-6"/>
          <w:sz w:val="16"/>
          <w:szCs w:val="16"/>
        </w:rPr>
      </w:pPr>
      <w:r>
        <w:rPr>
          <w:sz w:val="16"/>
          <w:szCs w:val="16"/>
        </w:rPr>
        <w:t xml:space="preserve"> </w:t>
      </w:r>
      <w:r w:rsidRPr="00345A17">
        <w:rPr>
          <w:spacing w:val="-6"/>
          <w:sz w:val="16"/>
          <w:szCs w:val="16"/>
        </w:rPr>
        <w:t xml:space="preserve">Снять монтажную трубу светильника и пластиковый </w:t>
      </w:r>
      <w:r w:rsidR="008B7B68" w:rsidRPr="00345A17">
        <w:rPr>
          <w:spacing w:val="-6"/>
          <w:sz w:val="16"/>
          <w:szCs w:val="16"/>
        </w:rPr>
        <w:t xml:space="preserve">(резиновый) </w:t>
      </w:r>
      <w:r w:rsidRPr="00345A17">
        <w:rPr>
          <w:spacing w:val="-6"/>
          <w:sz w:val="16"/>
          <w:szCs w:val="16"/>
        </w:rPr>
        <w:t>кожух, закрывающи</w:t>
      </w:r>
      <w:r w:rsidR="00435754" w:rsidRPr="00345A17">
        <w:rPr>
          <w:spacing w:val="-6"/>
          <w:sz w:val="16"/>
          <w:szCs w:val="16"/>
        </w:rPr>
        <w:t>е</w:t>
      </w:r>
      <w:r w:rsidR="008B7B68" w:rsidRPr="00345A17">
        <w:rPr>
          <w:spacing w:val="-6"/>
          <w:sz w:val="16"/>
          <w:szCs w:val="16"/>
        </w:rPr>
        <w:t xml:space="preserve"> </w:t>
      </w:r>
      <w:proofErr w:type="spellStart"/>
      <w:r w:rsidR="008B7B68" w:rsidRPr="00345A17">
        <w:rPr>
          <w:spacing w:val="-6"/>
          <w:sz w:val="16"/>
          <w:szCs w:val="16"/>
        </w:rPr>
        <w:t>кле</w:t>
      </w:r>
      <w:r w:rsidRPr="00345A17">
        <w:rPr>
          <w:spacing w:val="-6"/>
          <w:sz w:val="16"/>
          <w:szCs w:val="16"/>
        </w:rPr>
        <w:t>м</w:t>
      </w:r>
      <w:r w:rsidR="008B7B68" w:rsidRPr="00345A17">
        <w:rPr>
          <w:spacing w:val="-6"/>
          <w:sz w:val="16"/>
          <w:szCs w:val="16"/>
        </w:rPr>
        <w:t>м</w:t>
      </w:r>
      <w:r w:rsidRPr="00345A17">
        <w:rPr>
          <w:spacing w:val="-6"/>
          <w:sz w:val="16"/>
          <w:szCs w:val="16"/>
        </w:rPr>
        <w:t>ную</w:t>
      </w:r>
      <w:proofErr w:type="spellEnd"/>
      <w:r w:rsidRPr="00345A17">
        <w:rPr>
          <w:spacing w:val="-6"/>
          <w:sz w:val="16"/>
          <w:szCs w:val="16"/>
        </w:rPr>
        <w:t xml:space="preserve"> колодку.</w:t>
      </w:r>
    </w:p>
    <w:p w14:paraId="14B4FDBB" w14:textId="77777777" w:rsidR="00D57B52" w:rsidRDefault="00D57B52" w:rsidP="00345A17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spacing w:before="80" w:after="80"/>
        <w:ind w:left="284" w:firstLine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Провести сетевой провод через монтажную трубу и пластиковый кожух светильника и п</w:t>
      </w:r>
      <w:r w:rsidRPr="004E6654">
        <w:rPr>
          <w:sz w:val="16"/>
          <w:szCs w:val="16"/>
        </w:rPr>
        <w:t>одсоединить сетев</w:t>
      </w:r>
      <w:r>
        <w:rPr>
          <w:sz w:val="16"/>
          <w:szCs w:val="16"/>
        </w:rPr>
        <w:t>ой</w:t>
      </w:r>
      <w:r w:rsidRPr="004E6654">
        <w:rPr>
          <w:sz w:val="16"/>
          <w:szCs w:val="16"/>
        </w:rPr>
        <w:t xml:space="preserve"> п</w:t>
      </w:r>
      <w:r>
        <w:rPr>
          <w:sz w:val="16"/>
          <w:szCs w:val="16"/>
        </w:rPr>
        <w:t xml:space="preserve">ровод к </w:t>
      </w:r>
      <w:proofErr w:type="spellStart"/>
      <w:r>
        <w:rPr>
          <w:sz w:val="16"/>
          <w:szCs w:val="16"/>
        </w:rPr>
        <w:t>клеммной</w:t>
      </w:r>
      <w:proofErr w:type="spellEnd"/>
      <w:r>
        <w:rPr>
          <w:sz w:val="16"/>
          <w:szCs w:val="16"/>
        </w:rPr>
        <w:t xml:space="preserve"> колодке, соблюдая маркировку.</w:t>
      </w:r>
    </w:p>
    <w:p w14:paraId="7E76ABB2" w14:textId="77777777" w:rsidR="00D57B52" w:rsidRPr="008D739B" w:rsidRDefault="00D57B52" w:rsidP="00345A17">
      <w:pPr>
        <w:pStyle w:val="Default"/>
        <w:tabs>
          <w:tab w:val="left" w:pos="142"/>
          <w:tab w:val="left" w:pos="426"/>
        </w:tabs>
        <w:spacing w:before="100" w:after="100"/>
        <w:jc w:val="both"/>
        <w:rPr>
          <w:b/>
          <w:sz w:val="16"/>
          <w:szCs w:val="16"/>
        </w:rPr>
      </w:pPr>
      <w:r w:rsidRPr="008D739B">
        <w:rPr>
          <w:b/>
          <w:sz w:val="16"/>
          <w:szCs w:val="16"/>
        </w:rPr>
        <w:t>ВНИМАНИЕ:</w:t>
      </w:r>
    </w:p>
    <w:p w14:paraId="29A5D7C8" w14:textId="77777777" w:rsidR="00D57B52" w:rsidRPr="008D739B" w:rsidRDefault="00D57B52" w:rsidP="00345A17">
      <w:pPr>
        <w:pStyle w:val="Default"/>
        <w:tabs>
          <w:tab w:val="left" w:pos="142"/>
          <w:tab w:val="left" w:pos="426"/>
        </w:tabs>
        <w:spacing w:before="100" w:after="100"/>
        <w:jc w:val="both"/>
        <w:rPr>
          <w:b/>
          <w:sz w:val="16"/>
          <w:szCs w:val="16"/>
        </w:rPr>
      </w:pPr>
      <w:r w:rsidRPr="008D739B">
        <w:rPr>
          <w:b/>
          <w:sz w:val="16"/>
          <w:szCs w:val="16"/>
        </w:rPr>
        <w:t xml:space="preserve">ДОПУСКАЕТСЯ ПОДКЛЮЧАТЬ </w:t>
      </w:r>
      <w:r w:rsidR="00E91EB1" w:rsidRPr="008D739B">
        <w:rPr>
          <w:b/>
          <w:sz w:val="16"/>
          <w:szCs w:val="16"/>
        </w:rPr>
        <w:t xml:space="preserve">ТОЛЬКО </w:t>
      </w:r>
      <w:r w:rsidRPr="008D739B">
        <w:rPr>
          <w:b/>
          <w:sz w:val="16"/>
          <w:szCs w:val="16"/>
        </w:rPr>
        <w:t>ПРОВОДА СЕЧЕНИЕМ от 1,5 до 4 мм</w:t>
      </w:r>
      <w:r w:rsidRPr="008D739B">
        <w:rPr>
          <w:b/>
          <w:sz w:val="16"/>
          <w:szCs w:val="16"/>
          <w:vertAlign w:val="superscript"/>
        </w:rPr>
        <w:t>2</w:t>
      </w:r>
      <w:r w:rsidRPr="008D739B">
        <w:rPr>
          <w:b/>
          <w:sz w:val="16"/>
          <w:szCs w:val="16"/>
        </w:rPr>
        <w:t>!</w:t>
      </w:r>
    </w:p>
    <w:p w14:paraId="5A53E0E8" w14:textId="77777777" w:rsidR="00D57B52" w:rsidRPr="008D739B" w:rsidRDefault="00D57B52" w:rsidP="00345A17">
      <w:pPr>
        <w:pStyle w:val="Default"/>
        <w:tabs>
          <w:tab w:val="left" w:pos="142"/>
          <w:tab w:val="left" w:pos="426"/>
        </w:tabs>
        <w:spacing w:before="100" w:after="100"/>
        <w:jc w:val="both"/>
        <w:rPr>
          <w:b/>
          <w:sz w:val="16"/>
          <w:szCs w:val="16"/>
        </w:rPr>
      </w:pPr>
      <w:r w:rsidRPr="008D739B">
        <w:rPr>
          <w:b/>
          <w:sz w:val="16"/>
          <w:szCs w:val="16"/>
        </w:rPr>
        <w:t>ПРОВОД ЗАЩИТНОГО ЗАЗЕМЛЕНИЯ СВЕТИЛЬНИКА ИМЕЕТ ЖЕЛТО-ЗЕЛЕНУЮ</w:t>
      </w:r>
      <w:r w:rsidR="0071171E" w:rsidRPr="0071171E">
        <w:rPr>
          <w:b/>
          <w:sz w:val="16"/>
          <w:szCs w:val="16"/>
        </w:rPr>
        <w:t xml:space="preserve"> (</w:t>
      </w:r>
      <w:r w:rsidR="0071171E">
        <w:rPr>
          <w:b/>
          <w:sz w:val="16"/>
          <w:szCs w:val="16"/>
        </w:rPr>
        <w:t>ЗЕЛЕНУЮ</w:t>
      </w:r>
      <w:r w:rsidR="0071171E" w:rsidRPr="0071171E">
        <w:rPr>
          <w:b/>
          <w:sz w:val="16"/>
          <w:szCs w:val="16"/>
        </w:rPr>
        <w:t>)</w:t>
      </w:r>
      <w:r w:rsidRPr="008D739B">
        <w:rPr>
          <w:b/>
          <w:sz w:val="16"/>
          <w:szCs w:val="16"/>
        </w:rPr>
        <w:t xml:space="preserve"> ОКРАСКУ!</w:t>
      </w:r>
    </w:p>
    <w:p w14:paraId="5EE80889" w14:textId="77777777" w:rsidR="00D57B52" w:rsidRPr="008D739B" w:rsidRDefault="00D57B52" w:rsidP="00345A17">
      <w:pPr>
        <w:pStyle w:val="Default"/>
        <w:tabs>
          <w:tab w:val="left" w:pos="142"/>
          <w:tab w:val="left" w:pos="426"/>
        </w:tabs>
        <w:spacing w:before="100" w:after="100"/>
        <w:jc w:val="both"/>
        <w:rPr>
          <w:b/>
          <w:sz w:val="16"/>
          <w:szCs w:val="16"/>
        </w:rPr>
      </w:pPr>
      <w:r w:rsidRPr="008D739B">
        <w:rPr>
          <w:b/>
          <w:sz w:val="16"/>
          <w:szCs w:val="16"/>
        </w:rPr>
        <w:t>ЗАПРЕЩАЕТСЯ НАТЯЖЕНИЕ ПРОВОДОВ СВЕТИЛЬНИКА В ПРОЦЕССЕ МОНТАЖА</w:t>
      </w:r>
      <w:r w:rsidR="007C30FF" w:rsidRPr="008D739B">
        <w:rPr>
          <w:b/>
          <w:sz w:val="16"/>
          <w:szCs w:val="16"/>
        </w:rPr>
        <w:t xml:space="preserve"> И ЭКСПЛУАТАЦИИ</w:t>
      </w:r>
      <w:r w:rsidRPr="008D739B">
        <w:rPr>
          <w:b/>
          <w:sz w:val="16"/>
          <w:szCs w:val="16"/>
        </w:rPr>
        <w:t>!</w:t>
      </w:r>
    </w:p>
    <w:p w14:paraId="069C4AF6" w14:textId="77777777" w:rsidR="00D57B52" w:rsidRDefault="00D57B52" w:rsidP="00345A17">
      <w:pPr>
        <w:pStyle w:val="Default"/>
        <w:numPr>
          <w:ilvl w:val="0"/>
          <w:numId w:val="5"/>
        </w:numPr>
        <w:tabs>
          <w:tab w:val="left" w:pos="142"/>
          <w:tab w:val="left" w:pos="426"/>
        </w:tabs>
        <w:spacing w:before="100" w:after="100"/>
        <w:ind w:hanging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Установить пластиковый</w:t>
      </w:r>
      <w:r w:rsidR="008B7B68">
        <w:rPr>
          <w:sz w:val="16"/>
          <w:szCs w:val="16"/>
        </w:rPr>
        <w:t xml:space="preserve"> (резиновый)</w:t>
      </w:r>
      <w:r>
        <w:rPr>
          <w:sz w:val="16"/>
          <w:szCs w:val="16"/>
        </w:rPr>
        <w:t xml:space="preserve"> кожух и монтажную трубу светильника.</w:t>
      </w:r>
    </w:p>
    <w:p w14:paraId="34F47504" w14:textId="77777777" w:rsidR="00D57B52" w:rsidRPr="00041F0B" w:rsidRDefault="00D57B52" w:rsidP="00345A17">
      <w:pPr>
        <w:pStyle w:val="Default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before="100" w:after="100"/>
        <w:ind w:left="284" w:firstLine="0"/>
        <w:jc w:val="both"/>
        <w:rPr>
          <w:sz w:val="16"/>
          <w:szCs w:val="16"/>
        </w:rPr>
      </w:pPr>
      <w:r w:rsidRPr="00597968">
        <w:rPr>
          <w:sz w:val="16"/>
          <w:szCs w:val="16"/>
        </w:rPr>
        <w:t xml:space="preserve"> Вывернуть болты крепления светильника из трубы, установить </w:t>
      </w:r>
      <w:r w:rsidRPr="00597968">
        <w:rPr>
          <w:rFonts w:ascii="Times New Roman CYR" w:hAnsi="Times New Roman CYR" w:cs="Times New Roman CYR"/>
          <w:sz w:val="16"/>
          <w:szCs w:val="16"/>
        </w:rPr>
        <w:t>светильника на консоль опоры до упора</w:t>
      </w:r>
      <w:r>
        <w:rPr>
          <w:rFonts w:ascii="Times New Roman CYR" w:hAnsi="Times New Roman CYR" w:cs="Times New Roman CYR"/>
          <w:sz w:val="16"/>
          <w:szCs w:val="16"/>
        </w:rPr>
        <w:t xml:space="preserve">. </w:t>
      </w:r>
      <w:r w:rsidRPr="00597968">
        <w:rPr>
          <w:rFonts w:ascii="Times New Roman CYR" w:hAnsi="Times New Roman CYR" w:cs="Times New Roman CYR"/>
          <w:sz w:val="16"/>
          <w:szCs w:val="16"/>
        </w:rPr>
        <w:t>Выставить светильник на консоли в правильное угловое положение и зафиксировать его</w:t>
      </w:r>
      <w:r>
        <w:rPr>
          <w:rFonts w:ascii="Times New Roman CYR" w:hAnsi="Times New Roman CYR" w:cs="Times New Roman CYR"/>
          <w:sz w:val="16"/>
          <w:szCs w:val="16"/>
        </w:rPr>
        <w:t xml:space="preserve"> болтами крепления.</w:t>
      </w:r>
    </w:p>
    <w:p w14:paraId="2139F664" w14:textId="77777777" w:rsidR="00D57B52" w:rsidRDefault="00D57B52" w:rsidP="00D12B53">
      <w:pPr>
        <w:pStyle w:val="Default"/>
        <w:numPr>
          <w:ilvl w:val="1"/>
          <w:numId w:val="1"/>
        </w:numPr>
        <w:tabs>
          <w:tab w:val="left" w:pos="142"/>
        </w:tabs>
        <w:spacing w:before="120"/>
        <w:ind w:left="284" w:hanging="284"/>
        <w:jc w:val="both"/>
        <w:rPr>
          <w:sz w:val="16"/>
          <w:szCs w:val="16"/>
        </w:rPr>
      </w:pPr>
      <w:r w:rsidRPr="00041F0B">
        <w:rPr>
          <w:sz w:val="16"/>
          <w:szCs w:val="16"/>
        </w:rPr>
        <w:t>Схема подключения све</w:t>
      </w:r>
      <w:r>
        <w:rPr>
          <w:sz w:val="16"/>
          <w:szCs w:val="16"/>
        </w:rPr>
        <w:t>тильника отображена на рис. 1.</w:t>
      </w:r>
    </w:p>
    <w:p w14:paraId="47AE2F4C" w14:textId="77777777" w:rsidR="00D57B52" w:rsidRDefault="00D57B52" w:rsidP="00D57B52">
      <w:pPr>
        <w:pStyle w:val="Default"/>
        <w:tabs>
          <w:tab w:val="left" w:pos="142"/>
        </w:tabs>
        <w:spacing w:before="120" w:after="12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F59FE2C" wp14:editId="4A78C9CE">
            <wp:extent cx="2109787" cy="575397"/>
            <wp:effectExtent l="19050" t="0" r="4763" b="0"/>
            <wp:docPr id="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859" cy="583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594FB4" w14:textId="77777777" w:rsidR="00D57B52" w:rsidRDefault="00D57B52" w:rsidP="00D57B52">
      <w:pPr>
        <w:pStyle w:val="Default"/>
        <w:tabs>
          <w:tab w:val="left" w:pos="142"/>
        </w:tabs>
        <w:spacing w:before="120" w:after="120"/>
        <w:jc w:val="center"/>
        <w:rPr>
          <w:sz w:val="16"/>
          <w:szCs w:val="16"/>
        </w:rPr>
      </w:pPr>
      <w:r w:rsidRPr="00041F0B">
        <w:rPr>
          <w:sz w:val="16"/>
          <w:szCs w:val="16"/>
        </w:rPr>
        <w:t>Рис</w:t>
      </w:r>
      <w:r>
        <w:rPr>
          <w:sz w:val="16"/>
          <w:szCs w:val="16"/>
        </w:rPr>
        <w:t>.</w:t>
      </w:r>
      <w:r w:rsidRPr="00041F0B">
        <w:rPr>
          <w:sz w:val="16"/>
          <w:szCs w:val="16"/>
        </w:rPr>
        <w:t xml:space="preserve"> </w:t>
      </w:r>
      <w:r>
        <w:rPr>
          <w:sz w:val="16"/>
          <w:szCs w:val="16"/>
        </w:rPr>
        <w:t>1</w:t>
      </w:r>
      <w:r w:rsidRPr="00041F0B">
        <w:rPr>
          <w:sz w:val="16"/>
          <w:szCs w:val="16"/>
        </w:rPr>
        <w:t xml:space="preserve"> Схема подключения светильника</w:t>
      </w:r>
    </w:p>
    <w:p w14:paraId="7D535EBD" w14:textId="77777777" w:rsidR="001859D9" w:rsidRDefault="001859D9" w:rsidP="00D57B52">
      <w:pPr>
        <w:pStyle w:val="Default"/>
        <w:tabs>
          <w:tab w:val="left" w:pos="142"/>
        </w:tabs>
        <w:spacing w:before="120" w:after="120"/>
        <w:jc w:val="center"/>
        <w:rPr>
          <w:sz w:val="16"/>
          <w:szCs w:val="16"/>
        </w:rPr>
      </w:pPr>
    </w:p>
    <w:p w14:paraId="02667B44" w14:textId="77777777" w:rsidR="00D57B52" w:rsidRPr="00173B44" w:rsidRDefault="00D57B52" w:rsidP="00D57B52">
      <w:pPr>
        <w:pStyle w:val="Default"/>
        <w:numPr>
          <w:ilvl w:val="0"/>
          <w:numId w:val="1"/>
        </w:numPr>
        <w:tabs>
          <w:tab w:val="left" w:pos="142"/>
        </w:tabs>
        <w:spacing w:before="120" w:after="120"/>
        <w:ind w:left="0" w:firstLine="0"/>
        <w:rPr>
          <w:b/>
          <w:sz w:val="18"/>
          <w:szCs w:val="18"/>
        </w:rPr>
      </w:pPr>
      <w:r w:rsidRPr="00D57B52">
        <w:rPr>
          <w:b/>
          <w:sz w:val="18"/>
          <w:szCs w:val="18"/>
          <w:lang w:val="en-US"/>
        </w:rPr>
        <w:t xml:space="preserve"> </w:t>
      </w:r>
      <w:r w:rsidRPr="00D57B52">
        <w:rPr>
          <w:rFonts w:ascii="Times New Roman CYR" w:hAnsi="Times New Roman CYR" w:cs="Times New Roman CYR"/>
          <w:b/>
          <w:bCs/>
          <w:sz w:val="18"/>
          <w:szCs w:val="18"/>
        </w:rPr>
        <w:t>Техническое обслуживание</w:t>
      </w:r>
    </w:p>
    <w:p w14:paraId="30939248" w14:textId="77777777" w:rsidR="00173B44" w:rsidRPr="00D57B52" w:rsidRDefault="00173B44" w:rsidP="00023E8E">
      <w:pPr>
        <w:pStyle w:val="Default"/>
        <w:tabs>
          <w:tab w:val="left" w:pos="142"/>
          <w:tab w:val="left" w:pos="284"/>
        </w:tabs>
        <w:spacing w:before="120" w:after="120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D57B52">
        <w:rPr>
          <w:rFonts w:ascii="Times New Roman CYR" w:hAnsi="Times New Roman CYR" w:cs="Times New Roman CYR"/>
          <w:sz w:val="16"/>
          <w:szCs w:val="16"/>
        </w:rPr>
        <w:t>Один-два раза в год (в зависимости от степени загрязнения) промыть светильник стру</w:t>
      </w:r>
      <w:r>
        <w:rPr>
          <w:rFonts w:ascii="Times New Roman CYR" w:hAnsi="Times New Roman CYR" w:cs="Times New Roman CYR"/>
          <w:sz w:val="16"/>
          <w:szCs w:val="16"/>
        </w:rPr>
        <w:t>е</w:t>
      </w:r>
      <w:r w:rsidRPr="00D57B52">
        <w:rPr>
          <w:rFonts w:ascii="Times New Roman CYR" w:hAnsi="Times New Roman CYR" w:cs="Times New Roman CYR"/>
          <w:sz w:val="16"/>
          <w:szCs w:val="16"/>
        </w:rPr>
        <w:t>й воды, без применения моющих средств. Дополнительного обслуживания не требуется.</w:t>
      </w:r>
    </w:p>
    <w:p w14:paraId="285F9EF0" w14:textId="77777777" w:rsidR="005253FC" w:rsidRDefault="005253FC" w:rsidP="005253FC">
      <w:pPr>
        <w:pStyle w:val="Default"/>
        <w:numPr>
          <w:ilvl w:val="0"/>
          <w:numId w:val="1"/>
        </w:numPr>
        <w:tabs>
          <w:tab w:val="left" w:pos="142"/>
        </w:tabs>
        <w:spacing w:before="120" w:after="120"/>
        <w:ind w:left="0" w:firstLine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Утилизация</w:t>
      </w:r>
    </w:p>
    <w:p w14:paraId="1C4ADC42" w14:textId="77777777" w:rsidR="00B0655D" w:rsidRPr="00023E8E" w:rsidRDefault="00B0655D" w:rsidP="00B0655D">
      <w:pPr>
        <w:pStyle w:val="Default"/>
        <w:tabs>
          <w:tab w:val="left" w:pos="142"/>
        </w:tabs>
        <w:spacing w:before="120" w:after="120"/>
        <w:ind w:firstLine="284"/>
        <w:jc w:val="both"/>
        <w:rPr>
          <w:sz w:val="16"/>
          <w:szCs w:val="16"/>
        </w:rPr>
      </w:pPr>
      <w:r w:rsidRPr="00023E8E">
        <w:rPr>
          <w:sz w:val="16"/>
          <w:szCs w:val="16"/>
        </w:rPr>
        <w:t>По истечении срока службы светильники необходимо разобрать на детали, рассортировать по видам материалов и утилизировать как бытовые отходы. Светильники с истекшим сроком службы относятся к V классу опасности отходов в соответствии с приказом Министерства природных ресурсов</w:t>
      </w:r>
      <w:r>
        <w:rPr>
          <w:sz w:val="16"/>
          <w:szCs w:val="16"/>
        </w:rPr>
        <w:t xml:space="preserve"> и экологии</w:t>
      </w:r>
      <w:r w:rsidRPr="00023E8E">
        <w:rPr>
          <w:sz w:val="16"/>
          <w:szCs w:val="16"/>
        </w:rPr>
        <w:t xml:space="preserve"> РФ № 5</w:t>
      </w:r>
      <w:r>
        <w:rPr>
          <w:sz w:val="16"/>
          <w:szCs w:val="16"/>
        </w:rPr>
        <w:t>36 от 4.12.2014.</w:t>
      </w:r>
    </w:p>
    <w:p w14:paraId="66D3C15C" w14:textId="77777777" w:rsidR="00023E8E" w:rsidRPr="00023E8E" w:rsidRDefault="00345A17" w:rsidP="00023E8E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spacing w:before="120" w:after="120"/>
        <w:ind w:left="0" w:firstLine="0"/>
        <w:rPr>
          <w:b/>
          <w:sz w:val="18"/>
          <w:szCs w:val="18"/>
        </w:rPr>
      </w:pPr>
      <w:r w:rsidRPr="001859D9">
        <w:rPr>
          <w:rFonts w:ascii="Times New Roman CYR" w:hAnsi="Times New Roman CYR" w:cs="Times New Roman CYR"/>
          <w:b/>
          <w:bCs/>
          <w:sz w:val="18"/>
          <w:szCs w:val="18"/>
        </w:rPr>
        <w:t xml:space="preserve"> </w:t>
      </w:r>
      <w:r w:rsidR="00023E8E" w:rsidRPr="00023E8E">
        <w:rPr>
          <w:rFonts w:ascii="Times New Roman CYR" w:hAnsi="Times New Roman CYR" w:cs="Times New Roman CYR"/>
          <w:b/>
          <w:bCs/>
          <w:sz w:val="18"/>
          <w:szCs w:val="18"/>
        </w:rPr>
        <w:t>Гарантийные обязательства</w:t>
      </w:r>
    </w:p>
    <w:p w14:paraId="64ADDD55" w14:textId="77777777" w:rsidR="00023E8E" w:rsidRPr="00550DCE" w:rsidRDefault="00550DCE" w:rsidP="00023E8E">
      <w:pPr>
        <w:pStyle w:val="Default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16"/>
          <w:szCs w:val="16"/>
        </w:rPr>
      </w:pPr>
      <w:r>
        <w:rPr>
          <w:bCs/>
          <w:spacing w:val="-4"/>
          <w:sz w:val="16"/>
          <w:szCs w:val="16"/>
        </w:rPr>
        <w:t xml:space="preserve">  </w:t>
      </w:r>
      <w:r w:rsidR="00023E8E" w:rsidRPr="00550DCE">
        <w:rPr>
          <w:bCs/>
          <w:sz w:val="16"/>
          <w:szCs w:val="16"/>
        </w:rPr>
        <w:t xml:space="preserve">Изготовитель гарантирует соответствие </w:t>
      </w:r>
      <w:r w:rsidRPr="00550DCE">
        <w:rPr>
          <w:bCs/>
          <w:sz w:val="16"/>
          <w:szCs w:val="16"/>
        </w:rPr>
        <w:t>светильника</w:t>
      </w:r>
      <w:r w:rsidR="00023E8E" w:rsidRPr="00550DCE">
        <w:rPr>
          <w:bCs/>
          <w:sz w:val="16"/>
          <w:szCs w:val="16"/>
        </w:rPr>
        <w:t xml:space="preserve"> требованиям </w:t>
      </w:r>
      <w:r w:rsidR="00023E8E" w:rsidRPr="00550DCE">
        <w:rPr>
          <w:sz w:val="16"/>
          <w:szCs w:val="16"/>
        </w:rPr>
        <w:t xml:space="preserve">ТУ </w:t>
      </w:r>
      <w:r w:rsidR="00023E8E" w:rsidRPr="00550DCE">
        <w:rPr>
          <w:bCs/>
          <w:sz w:val="16"/>
          <w:szCs w:val="16"/>
        </w:rPr>
        <w:t>3461-001-38383742-2013 при соблюдении условий эксплуатации, транспортирования, хранения и монтажа.</w:t>
      </w:r>
    </w:p>
    <w:p w14:paraId="7D10E9D4" w14:textId="77777777" w:rsidR="00023E8E" w:rsidRPr="00550DCE" w:rsidRDefault="00550DCE" w:rsidP="00023E8E">
      <w:pPr>
        <w:pStyle w:val="Default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 xml:space="preserve">  </w:t>
      </w:r>
      <w:r w:rsidR="00023E8E" w:rsidRPr="00550DCE">
        <w:rPr>
          <w:rFonts w:ascii="Times New Roman CYR" w:hAnsi="Times New Roman CYR" w:cs="Times New Roman CYR"/>
          <w:bCs/>
          <w:sz w:val="16"/>
          <w:szCs w:val="16"/>
        </w:rPr>
        <w:t>Гарантийный</w:t>
      </w:r>
      <w:r w:rsidR="008B7B68">
        <w:rPr>
          <w:rFonts w:ascii="Times New Roman CYR" w:hAnsi="Times New Roman CYR" w:cs="Times New Roman CYR"/>
          <w:bCs/>
          <w:sz w:val="16"/>
          <w:szCs w:val="16"/>
        </w:rPr>
        <w:t xml:space="preserve"> срок эксплуатации светильника </w:t>
      </w:r>
      <w:r w:rsidR="00023E8E" w:rsidRPr="00550DCE">
        <w:rPr>
          <w:rFonts w:ascii="Times New Roman CYR" w:hAnsi="Times New Roman CYR" w:cs="Times New Roman CYR"/>
          <w:bCs/>
          <w:sz w:val="16"/>
          <w:szCs w:val="16"/>
        </w:rPr>
        <w:t xml:space="preserve">составляет </w:t>
      </w:r>
      <w:r w:rsidR="008B7B68">
        <w:rPr>
          <w:rFonts w:ascii="Times New Roman CYR" w:hAnsi="Times New Roman CYR" w:cs="Times New Roman CYR"/>
          <w:sz w:val="16"/>
          <w:szCs w:val="16"/>
        </w:rPr>
        <w:t>36 месяцев</w:t>
      </w:r>
      <w:r w:rsidR="00023E8E" w:rsidRPr="00550DCE">
        <w:rPr>
          <w:rFonts w:ascii="Times New Roman CYR" w:hAnsi="Times New Roman CYR" w:cs="Times New Roman CYR"/>
          <w:sz w:val="16"/>
          <w:szCs w:val="16"/>
        </w:rPr>
        <w:t xml:space="preserve"> со дня продажи Покупателю, но не более </w:t>
      </w:r>
      <w:r w:rsidR="00405C2C" w:rsidRPr="001D37D8">
        <w:rPr>
          <w:rFonts w:ascii="Times New Roman CYR" w:hAnsi="Times New Roman CYR" w:cs="Times New Roman CYR"/>
          <w:sz w:val="16"/>
          <w:szCs w:val="16"/>
        </w:rPr>
        <w:t>6</w:t>
      </w:r>
      <w:r w:rsidR="008B7B68">
        <w:rPr>
          <w:rFonts w:ascii="Times New Roman CYR" w:hAnsi="Times New Roman CYR" w:cs="Times New Roman CYR"/>
          <w:sz w:val="16"/>
          <w:szCs w:val="16"/>
        </w:rPr>
        <w:t>0</w:t>
      </w:r>
      <w:r w:rsidR="00023E8E" w:rsidRPr="00550DCE">
        <w:rPr>
          <w:rFonts w:ascii="Times New Roman CYR" w:hAnsi="Times New Roman CYR" w:cs="Times New Roman CYR"/>
          <w:sz w:val="16"/>
          <w:szCs w:val="16"/>
        </w:rPr>
        <w:t xml:space="preserve"> месяцев со дня выпуска </w:t>
      </w:r>
      <w:r w:rsidR="00B2190B">
        <w:rPr>
          <w:rFonts w:ascii="Times New Roman CYR" w:hAnsi="Times New Roman CYR" w:cs="Times New Roman CYR"/>
          <w:sz w:val="16"/>
          <w:szCs w:val="16"/>
        </w:rPr>
        <w:t>Изготовителем</w:t>
      </w:r>
      <w:r w:rsidR="00023E8E" w:rsidRPr="00550DCE">
        <w:rPr>
          <w:rFonts w:ascii="Times New Roman CYR" w:hAnsi="Times New Roman CYR" w:cs="Times New Roman CYR"/>
          <w:sz w:val="16"/>
          <w:szCs w:val="16"/>
        </w:rPr>
        <w:t>.</w:t>
      </w:r>
    </w:p>
    <w:p w14:paraId="0CE7760F" w14:textId="77777777" w:rsidR="00023E8E" w:rsidRPr="00550DCE" w:rsidRDefault="00023E8E" w:rsidP="00023E8E">
      <w:pPr>
        <w:pStyle w:val="Default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before="120" w:after="120"/>
        <w:ind w:left="0" w:firstLine="0"/>
        <w:jc w:val="both"/>
        <w:rPr>
          <w:bCs/>
          <w:sz w:val="16"/>
          <w:szCs w:val="16"/>
        </w:rPr>
      </w:pPr>
      <w:r w:rsidRPr="00550DCE">
        <w:rPr>
          <w:rFonts w:ascii="Times New Roman CYR" w:hAnsi="Times New Roman CYR" w:cs="Times New Roman CYR"/>
          <w:bCs/>
          <w:sz w:val="16"/>
          <w:szCs w:val="16"/>
        </w:rPr>
        <w:t xml:space="preserve">При выявлении неисправностей в течение гарантийного срока Производитель обязуется </w:t>
      </w:r>
      <w:r w:rsidRPr="00550DCE">
        <w:rPr>
          <w:rFonts w:ascii="Times New Roman CYR" w:hAnsi="Times New Roman CYR" w:cs="Times New Roman CYR"/>
          <w:sz w:val="16"/>
          <w:szCs w:val="16"/>
        </w:rPr>
        <w:t xml:space="preserve">провести безвозмездный </w:t>
      </w:r>
      <w:r w:rsidRPr="00550DCE">
        <w:rPr>
          <w:rFonts w:ascii="Times New Roman CYR" w:hAnsi="Times New Roman CYR" w:cs="Times New Roman CYR"/>
          <w:bCs/>
          <w:sz w:val="16"/>
          <w:szCs w:val="16"/>
        </w:rPr>
        <w:t xml:space="preserve">ремонт или замену изделия. Гарантийные обязательства выполняются при условии соблюдения правил </w:t>
      </w:r>
      <w:r w:rsidRPr="00550DCE">
        <w:rPr>
          <w:rFonts w:ascii="Times New Roman CYR" w:hAnsi="Times New Roman CYR" w:cs="Times New Roman CYR"/>
          <w:sz w:val="16"/>
          <w:szCs w:val="16"/>
        </w:rPr>
        <w:t>хранения, транспортирования, установки и эксплуатации светильника, описанных в настоящем Паспорте и руководстве по Эксплуатации.</w:t>
      </w:r>
    </w:p>
    <w:p w14:paraId="26A8E3A9" w14:textId="77777777" w:rsidR="00B35FEB" w:rsidRPr="00550DCE" w:rsidRDefault="00B35FEB" w:rsidP="00550DCE">
      <w:pPr>
        <w:spacing w:after="0" w:line="240" w:lineRule="auto"/>
        <w:ind w:firstLine="284"/>
        <w:jc w:val="both"/>
        <w:rPr>
          <w:rFonts w:ascii="Times New Roman CYR" w:hAnsi="Times New Roman CYR" w:cs="Times New Roman CYR"/>
          <w:sz w:val="16"/>
          <w:szCs w:val="16"/>
        </w:rPr>
      </w:pPr>
      <w:r w:rsidRPr="00550DCE">
        <w:rPr>
          <w:rFonts w:ascii="Times New Roman CYR" w:hAnsi="Times New Roman CYR" w:cs="Times New Roman CYR"/>
          <w:sz w:val="16"/>
          <w:szCs w:val="16"/>
        </w:rPr>
        <w:t>В случае обнаружения неисправности в течение гарантийного срока следует обратиться к Производителю по адресу</w:t>
      </w:r>
      <w:r w:rsidR="006764D7">
        <w:rPr>
          <w:rFonts w:ascii="Times New Roman CYR" w:hAnsi="Times New Roman CYR" w:cs="Times New Roman CYR"/>
          <w:b/>
          <w:bCs/>
          <w:sz w:val="16"/>
          <w:szCs w:val="16"/>
        </w:rPr>
        <w:t>:</w:t>
      </w:r>
      <w:r w:rsidRPr="00550DCE">
        <w:rPr>
          <w:rFonts w:ascii="Times New Roman CYR" w:hAnsi="Times New Roman CYR" w:cs="Times New Roman CYR"/>
          <w:b/>
          <w:bCs/>
          <w:sz w:val="16"/>
          <w:szCs w:val="16"/>
        </w:rPr>
        <w:t xml:space="preserve"> </w:t>
      </w:r>
      <w:r w:rsidR="006764D7" w:rsidRPr="006764D7">
        <w:rPr>
          <w:rFonts w:ascii="Times New Roman CYR" w:hAnsi="Times New Roman CYR" w:cs="Times New Roman CYR"/>
          <w:bCs/>
          <w:sz w:val="16"/>
          <w:szCs w:val="16"/>
        </w:rPr>
        <w:t>РФ</w:t>
      </w:r>
      <w:r w:rsidRPr="006764D7">
        <w:rPr>
          <w:rFonts w:ascii="Times New Roman" w:hAnsi="Times New Roman" w:cs="Times New Roman"/>
          <w:sz w:val="16"/>
          <w:szCs w:val="16"/>
        </w:rPr>
        <w:t>,</w:t>
      </w:r>
      <w:r w:rsidRPr="00550DCE">
        <w:rPr>
          <w:rFonts w:ascii="Times New Roman" w:hAnsi="Times New Roman" w:cs="Times New Roman"/>
          <w:sz w:val="16"/>
          <w:szCs w:val="16"/>
        </w:rPr>
        <w:t xml:space="preserve"> 111024, г. Москва, шоссе Энтузиастов, д. 5, стр. 3.</w:t>
      </w:r>
      <w:r w:rsidR="006764D7">
        <w:rPr>
          <w:rFonts w:ascii="Times New Roman" w:hAnsi="Times New Roman" w:cs="Times New Roman"/>
          <w:sz w:val="16"/>
          <w:szCs w:val="16"/>
        </w:rPr>
        <w:t xml:space="preserve"> </w:t>
      </w:r>
      <w:r w:rsidR="00991069">
        <w:rPr>
          <w:rFonts w:ascii="Times New Roman" w:hAnsi="Times New Roman" w:cs="Times New Roman"/>
          <w:sz w:val="16"/>
          <w:szCs w:val="16"/>
        </w:rPr>
        <w:t>д</w:t>
      </w:r>
      <w:r w:rsidR="006764D7">
        <w:rPr>
          <w:rFonts w:ascii="Times New Roman" w:hAnsi="Times New Roman" w:cs="Times New Roman"/>
          <w:sz w:val="16"/>
          <w:szCs w:val="16"/>
        </w:rPr>
        <w:t>ля ООО</w:t>
      </w:r>
      <w:r w:rsidRPr="00550DCE">
        <w:rPr>
          <w:rFonts w:ascii="Times New Roman" w:hAnsi="Times New Roman" w:cs="Times New Roman"/>
          <w:sz w:val="16"/>
          <w:szCs w:val="16"/>
        </w:rPr>
        <w:t xml:space="preserve"> </w:t>
      </w:r>
      <w:r w:rsidR="006764D7">
        <w:rPr>
          <w:rFonts w:ascii="Times New Roman" w:hAnsi="Times New Roman" w:cs="Times New Roman"/>
          <w:sz w:val="16"/>
          <w:szCs w:val="16"/>
        </w:rPr>
        <w:t xml:space="preserve">«РСТ». </w:t>
      </w:r>
      <w:r w:rsidRPr="00550DCE">
        <w:rPr>
          <w:rFonts w:ascii="Times New Roman" w:hAnsi="Times New Roman" w:cs="Times New Roman"/>
          <w:sz w:val="16"/>
          <w:szCs w:val="16"/>
        </w:rPr>
        <w:t>При обращении</w:t>
      </w:r>
      <w:r w:rsidRPr="00550DCE">
        <w:rPr>
          <w:rFonts w:ascii="Times New Roman CYR" w:hAnsi="Times New Roman CYR" w:cs="Times New Roman CYR"/>
          <w:sz w:val="16"/>
          <w:szCs w:val="16"/>
        </w:rPr>
        <w:t xml:space="preserve"> необходимо предоставить рекламацию с указанием условий, при которых была выявлена неисправность и изделие с Паспортом Производителю или авторизованному сервисному центру.</w:t>
      </w:r>
    </w:p>
    <w:p w14:paraId="38328570" w14:textId="77777777" w:rsidR="00023E8E" w:rsidRPr="00550DCE" w:rsidRDefault="00023E8E" w:rsidP="00B35FEB">
      <w:pPr>
        <w:pStyle w:val="Default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before="120"/>
        <w:ind w:left="0" w:firstLine="0"/>
        <w:jc w:val="both"/>
        <w:rPr>
          <w:bCs/>
          <w:sz w:val="16"/>
          <w:szCs w:val="16"/>
        </w:rPr>
      </w:pPr>
      <w:r w:rsidRPr="00550DCE">
        <w:rPr>
          <w:rFonts w:ascii="Times New Roman CYR" w:hAnsi="Times New Roman CYR" w:cs="Times New Roman CYR"/>
          <w:bCs/>
          <w:sz w:val="16"/>
          <w:szCs w:val="16"/>
        </w:rPr>
        <w:t>Гарантийные обязательства</w:t>
      </w:r>
      <w:r w:rsidR="00B35FEB" w:rsidRPr="00550DCE">
        <w:rPr>
          <w:rFonts w:ascii="Times New Roman CYR" w:hAnsi="Times New Roman CYR" w:cs="Times New Roman CYR"/>
          <w:bCs/>
          <w:sz w:val="16"/>
          <w:szCs w:val="16"/>
        </w:rPr>
        <w:t xml:space="preserve"> на изделие </w:t>
      </w:r>
      <w:r w:rsidRPr="00550DCE">
        <w:rPr>
          <w:rFonts w:ascii="Times New Roman CYR" w:hAnsi="Times New Roman CYR" w:cs="Times New Roman CYR"/>
          <w:bCs/>
          <w:sz w:val="16"/>
          <w:szCs w:val="16"/>
        </w:rPr>
        <w:t>не распространяютс</w:t>
      </w:r>
      <w:r w:rsidR="00B35FEB" w:rsidRPr="00550DCE">
        <w:rPr>
          <w:rFonts w:ascii="Times New Roman CYR" w:hAnsi="Times New Roman CYR" w:cs="Times New Roman CYR"/>
          <w:bCs/>
          <w:sz w:val="16"/>
          <w:szCs w:val="16"/>
        </w:rPr>
        <w:t>я</w:t>
      </w:r>
      <w:r w:rsidRPr="00550DCE">
        <w:rPr>
          <w:rFonts w:ascii="Times New Roman CYR" w:hAnsi="Times New Roman CYR" w:cs="Times New Roman CYR"/>
          <w:bCs/>
          <w:sz w:val="16"/>
          <w:szCs w:val="16"/>
        </w:rPr>
        <w:t xml:space="preserve"> </w:t>
      </w:r>
      <w:r w:rsidR="00B35FEB" w:rsidRPr="00550DCE">
        <w:rPr>
          <w:rFonts w:ascii="Times New Roman CYR" w:hAnsi="Times New Roman CYR" w:cs="Times New Roman CYR"/>
          <w:sz w:val="16"/>
          <w:szCs w:val="16"/>
        </w:rPr>
        <w:t>на следующие случаи</w:t>
      </w:r>
      <w:r w:rsidRPr="00550DCE">
        <w:rPr>
          <w:rFonts w:ascii="Times New Roman CYR" w:hAnsi="Times New Roman CYR" w:cs="Times New Roman CYR"/>
          <w:bCs/>
          <w:sz w:val="16"/>
          <w:szCs w:val="16"/>
        </w:rPr>
        <w:t>:</w:t>
      </w:r>
    </w:p>
    <w:p w14:paraId="0535F8A0" w14:textId="77777777" w:rsidR="00B35FEB" w:rsidRPr="004654A4" w:rsidRDefault="00023E8E" w:rsidP="00B35FEB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567" w:hanging="141"/>
        <w:rPr>
          <w:rFonts w:ascii="Times New Roman CYR" w:hAnsi="Times New Roman CYR" w:cs="Times New Roman CYR"/>
          <w:bCs/>
          <w:sz w:val="16"/>
          <w:szCs w:val="16"/>
        </w:rPr>
      </w:pPr>
      <w:r w:rsidRPr="004654A4">
        <w:rPr>
          <w:rFonts w:ascii="Times New Roman CYR" w:hAnsi="Times New Roman CYR" w:cs="Times New Roman CYR"/>
          <w:bCs/>
          <w:sz w:val="16"/>
          <w:szCs w:val="16"/>
        </w:rPr>
        <w:t>наличи</w:t>
      </w:r>
      <w:r w:rsidR="00B35FEB" w:rsidRPr="004654A4">
        <w:rPr>
          <w:rFonts w:ascii="Times New Roman CYR" w:hAnsi="Times New Roman CYR" w:cs="Times New Roman CYR"/>
          <w:bCs/>
          <w:sz w:val="16"/>
          <w:szCs w:val="16"/>
        </w:rPr>
        <w:t>е</w:t>
      </w:r>
      <w:r w:rsidRPr="004654A4">
        <w:rPr>
          <w:rFonts w:ascii="Times New Roman CYR" w:hAnsi="Times New Roman CYR" w:cs="Times New Roman CYR"/>
          <w:bCs/>
          <w:sz w:val="16"/>
          <w:szCs w:val="16"/>
        </w:rPr>
        <w:t xml:space="preserve"> механических, термических повреждений </w:t>
      </w:r>
      <w:r w:rsidR="00B35FEB" w:rsidRPr="004654A4">
        <w:rPr>
          <w:rFonts w:ascii="Times New Roman CYR" w:hAnsi="Times New Roman CYR" w:cs="Times New Roman CYR"/>
          <w:bCs/>
          <w:sz w:val="16"/>
          <w:szCs w:val="16"/>
        </w:rPr>
        <w:t>светильника</w:t>
      </w:r>
      <w:r w:rsidR="004654A4" w:rsidRPr="004654A4">
        <w:rPr>
          <w:rFonts w:ascii="Times New Roman CYR" w:hAnsi="Times New Roman CYR" w:cs="Times New Roman CYR"/>
          <w:bCs/>
          <w:sz w:val="16"/>
          <w:szCs w:val="16"/>
        </w:rPr>
        <w:t xml:space="preserve"> или его частей, </w:t>
      </w:r>
      <w:r w:rsidR="00B35FEB" w:rsidRPr="004654A4">
        <w:rPr>
          <w:rFonts w:ascii="Times New Roman CYR" w:hAnsi="Times New Roman CYR" w:cs="Times New Roman CYR"/>
          <w:sz w:val="16"/>
          <w:szCs w:val="16"/>
        </w:rPr>
        <w:t>следы воздействия химически активных, абразивных</w:t>
      </w:r>
      <w:r w:rsidR="004654A4">
        <w:rPr>
          <w:rFonts w:ascii="Times New Roman CYR" w:hAnsi="Times New Roman CYR" w:cs="Times New Roman CYR"/>
          <w:sz w:val="16"/>
          <w:szCs w:val="16"/>
        </w:rPr>
        <w:t xml:space="preserve"> веществ, </w:t>
      </w:r>
      <w:r w:rsidR="004654A4" w:rsidRPr="00550DCE">
        <w:rPr>
          <w:rFonts w:ascii="Times New Roman CYR" w:hAnsi="Times New Roman CYR" w:cs="Times New Roman CYR"/>
          <w:bCs/>
          <w:sz w:val="16"/>
          <w:szCs w:val="16"/>
        </w:rPr>
        <w:t>нарушение защитн</w:t>
      </w:r>
      <w:r w:rsidR="004654A4">
        <w:rPr>
          <w:rFonts w:ascii="Times New Roman CYR" w:hAnsi="Times New Roman CYR" w:cs="Times New Roman CYR"/>
          <w:bCs/>
          <w:sz w:val="16"/>
          <w:szCs w:val="16"/>
        </w:rPr>
        <w:t xml:space="preserve">ых </w:t>
      </w:r>
      <w:r w:rsidR="004654A4" w:rsidRPr="00550DCE">
        <w:rPr>
          <w:rFonts w:ascii="Times New Roman CYR" w:hAnsi="Times New Roman CYR" w:cs="Times New Roman CYR"/>
          <w:bCs/>
          <w:sz w:val="16"/>
          <w:szCs w:val="16"/>
        </w:rPr>
        <w:t>пломб</w:t>
      </w:r>
      <w:r w:rsidR="004654A4">
        <w:rPr>
          <w:rFonts w:ascii="Times New Roman CYR" w:hAnsi="Times New Roman CYR" w:cs="Times New Roman CYR"/>
          <w:bCs/>
          <w:sz w:val="16"/>
          <w:szCs w:val="16"/>
        </w:rPr>
        <w:t>;</w:t>
      </w:r>
    </w:p>
    <w:p w14:paraId="028FCAED" w14:textId="77777777" w:rsidR="00B35FEB" w:rsidRPr="00550DCE" w:rsidRDefault="00B35FEB" w:rsidP="00B35FEB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567" w:hanging="141"/>
        <w:rPr>
          <w:rFonts w:ascii="Times New Roman CYR" w:hAnsi="Times New Roman CYR" w:cs="Times New Roman CYR"/>
          <w:bCs/>
          <w:sz w:val="16"/>
          <w:szCs w:val="16"/>
        </w:rPr>
      </w:pPr>
      <w:r w:rsidRPr="00550DCE">
        <w:rPr>
          <w:rFonts w:ascii="Times New Roman CYR" w:hAnsi="Times New Roman CYR" w:cs="Times New Roman CYR"/>
          <w:sz w:val="16"/>
          <w:szCs w:val="16"/>
        </w:rPr>
        <w:t xml:space="preserve">отсутствие настоящего Паспорта и </w:t>
      </w:r>
      <w:r w:rsidR="00BA2DAB">
        <w:rPr>
          <w:rFonts w:ascii="Times New Roman CYR" w:hAnsi="Times New Roman CYR" w:cs="Times New Roman CYR"/>
          <w:sz w:val="16"/>
          <w:szCs w:val="16"/>
        </w:rPr>
        <w:t>Р</w:t>
      </w:r>
      <w:r w:rsidRPr="00550DCE">
        <w:rPr>
          <w:rFonts w:ascii="Times New Roman CYR" w:hAnsi="Times New Roman CYR" w:cs="Times New Roman CYR"/>
          <w:sz w:val="16"/>
          <w:szCs w:val="16"/>
        </w:rPr>
        <w:t>уководства по эксплуатации;</w:t>
      </w:r>
    </w:p>
    <w:p w14:paraId="61688D6F" w14:textId="77777777" w:rsidR="00B35FEB" w:rsidRPr="00550DCE" w:rsidRDefault="00023E8E" w:rsidP="00B35FEB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567" w:hanging="141"/>
        <w:rPr>
          <w:rFonts w:ascii="Times New Roman CYR" w:hAnsi="Times New Roman CYR" w:cs="Times New Roman CYR"/>
          <w:bCs/>
          <w:sz w:val="16"/>
          <w:szCs w:val="16"/>
        </w:rPr>
      </w:pPr>
      <w:r w:rsidRPr="00550DCE">
        <w:rPr>
          <w:rFonts w:ascii="Times New Roman CYR" w:hAnsi="Times New Roman CYR" w:cs="Times New Roman CYR"/>
          <w:bCs/>
          <w:sz w:val="16"/>
          <w:szCs w:val="16"/>
        </w:rPr>
        <w:t>наличи</w:t>
      </w:r>
      <w:r w:rsidR="00B35FEB" w:rsidRPr="00550DCE">
        <w:rPr>
          <w:rFonts w:ascii="Times New Roman CYR" w:hAnsi="Times New Roman CYR" w:cs="Times New Roman CYR"/>
          <w:bCs/>
          <w:sz w:val="16"/>
          <w:szCs w:val="16"/>
        </w:rPr>
        <w:t>е</w:t>
      </w:r>
      <w:r w:rsidRPr="00550DCE">
        <w:rPr>
          <w:rFonts w:ascii="Times New Roman CYR" w:hAnsi="Times New Roman CYR" w:cs="Times New Roman CYR"/>
          <w:bCs/>
          <w:sz w:val="16"/>
          <w:szCs w:val="16"/>
        </w:rPr>
        <w:t xml:space="preserve"> следов самостоятельного вскрытия прибора</w:t>
      </w:r>
      <w:r w:rsidR="00B35FEB" w:rsidRPr="00550DCE">
        <w:rPr>
          <w:rFonts w:ascii="Times New Roman CYR" w:hAnsi="Times New Roman CYR" w:cs="Times New Roman CYR"/>
          <w:bCs/>
          <w:sz w:val="16"/>
          <w:szCs w:val="16"/>
        </w:rPr>
        <w:t>;</w:t>
      </w:r>
    </w:p>
    <w:p w14:paraId="0306C308" w14:textId="77777777" w:rsidR="00B35FEB" w:rsidRPr="00550DCE" w:rsidRDefault="00B35FEB" w:rsidP="00B35FEB">
      <w:pPr>
        <w:pStyle w:val="Default"/>
        <w:numPr>
          <w:ilvl w:val="0"/>
          <w:numId w:val="6"/>
        </w:numPr>
        <w:tabs>
          <w:tab w:val="left" w:pos="142"/>
          <w:tab w:val="left" w:pos="284"/>
        </w:tabs>
        <w:ind w:left="567" w:hanging="141"/>
        <w:rPr>
          <w:rFonts w:ascii="Times New Roman CYR" w:hAnsi="Times New Roman CYR" w:cs="Times New Roman CYR"/>
          <w:bCs/>
          <w:sz w:val="16"/>
          <w:szCs w:val="16"/>
        </w:rPr>
      </w:pPr>
      <w:r w:rsidRPr="00550DCE">
        <w:rPr>
          <w:rFonts w:ascii="Times New Roman CYR" w:hAnsi="Times New Roman CYR" w:cs="Times New Roman CYR"/>
          <w:sz w:val="16"/>
          <w:szCs w:val="16"/>
        </w:rPr>
        <w:t>нарушение условий хранения, транспортирования и эксплуатации.</w:t>
      </w:r>
    </w:p>
    <w:p w14:paraId="3574BD02" w14:textId="77777777" w:rsidR="00023E8E" w:rsidRPr="00550DCE" w:rsidRDefault="00023E8E" w:rsidP="00B35F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16"/>
          <w:szCs w:val="16"/>
        </w:rPr>
      </w:pPr>
      <w:r w:rsidRPr="00550DCE">
        <w:rPr>
          <w:rFonts w:ascii="Times New Roman CYR" w:hAnsi="Times New Roman CYR" w:cs="Times New Roman CYR"/>
          <w:sz w:val="16"/>
          <w:szCs w:val="16"/>
        </w:rPr>
        <w:t>При отсутствии штампа торгующей организации срок гарантии исчисляется со дня выпуска изделия Производителем, ук</w:t>
      </w:r>
      <w:r w:rsidR="00B35FEB" w:rsidRPr="00550DCE">
        <w:rPr>
          <w:rFonts w:ascii="Times New Roman CYR" w:hAnsi="Times New Roman CYR" w:cs="Times New Roman CYR"/>
          <w:sz w:val="16"/>
          <w:szCs w:val="16"/>
        </w:rPr>
        <w:t>азанным в настоящем Паспорте и р</w:t>
      </w:r>
      <w:r w:rsidRPr="00550DCE">
        <w:rPr>
          <w:rFonts w:ascii="Times New Roman CYR" w:hAnsi="Times New Roman CYR" w:cs="Times New Roman CYR"/>
          <w:sz w:val="16"/>
          <w:szCs w:val="16"/>
        </w:rPr>
        <w:t>уководстве по эксплуатации.</w:t>
      </w:r>
    </w:p>
    <w:p w14:paraId="5A83CAEC" w14:textId="77777777" w:rsidR="00023E8E" w:rsidRPr="00550DCE" w:rsidRDefault="00B35FEB" w:rsidP="00550DCE">
      <w:pPr>
        <w:pStyle w:val="Default"/>
        <w:numPr>
          <w:ilvl w:val="0"/>
          <w:numId w:val="1"/>
        </w:numPr>
        <w:tabs>
          <w:tab w:val="left" w:pos="142"/>
          <w:tab w:val="left" w:pos="284"/>
        </w:tabs>
        <w:spacing w:before="120"/>
        <w:ind w:left="0" w:firstLine="0"/>
        <w:rPr>
          <w:b/>
          <w:sz w:val="18"/>
          <w:szCs w:val="18"/>
        </w:rPr>
      </w:pPr>
      <w:r w:rsidRPr="00B35FEB">
        <w:rPr>
          <w:b/>
          <w:bCs/>
          <w:sz w:val="18"/>
          <w:szCs w:val="18"/>
        </w:rPr>
        <w:t>Свидетельство о приемке</w:t>
      </w:r>
    </w:p>
    <w:p w14:paraId="0D0C9E5F" w14:textId="1C872384" w:rsidR="00550DCE" w:rsidRDefault="00550DCE" w:rsidP="00B2190B">
      <w:pPr>
        <w:pStyle w:val="Default"/>
        <w:tabs>
          <w:tab w:val="left" w:pos="142"/>
          <w:tab w:val="left" w:pos="284"/>
        </w:tabs>
        <w:jc w:val="both"/>
        <w:rPr>
          <w:sz w:val="18"/>
          <w:szCs w:val="18"/>
        </w:rPr>
      </w:pPr>
      <w:r w:rsidRPr="00B2190B">
        <w:rPr>
          <w:bCs/>
          <w:sz w:val="18"/>
          <w:szCs w:val="18"/>
        </w:rPr>
        <w:t xml:space="preserve">Светильник </w:t>
      </w:r>
      <w:r w:rsidRPr="00345A17">
        <w:rPr>
          <w:sz w:val="20"/>
          <w:szCs w:val="20"/>
        </w:rPr>
        <w:t>Радуга-0</w:t>
      </w:r>
      <w:r w:rsidR="008D739B" w:rsidRPr="00345A17">
        <w:rPr>
          <w:sz w:val="20"/>
          <w:szCs w:val="20"/>
        </w:rPr>
        <w:t>90</w:t>
      </w:r>
      <w:r w:rsidRPr="00345A17">
        <w:rPr>
          <w:sz w:val="20"/>
          <w:szCs w:val="20"/>
        </w:rPr>
        <w:t>-СУК-02-03</w:t>
      </w:r>
      <w:r w:rsidR="008D739B" w:rsidRPr="00345A17">
        <w:rPr>
          <w:sz w:val="20"/>
          <w:szCs w:val="20"/>
        </w:rPr>
        <w:t>0</w:t>
      </w:r>
      <w:r w:rsidRPr="00345A17">
        <w:rPr>
          <w:sz w:val="20"/>
          <w:szCs w:val="20"/>
        </w:rPr>
        <w:t>0-</w:t>
      </w:r>
      <w:proofErr w:type="gramStart"/>
      <w:r w:rsidRPr="00345A17">
        <w:rPr>
          <w:sz w:val="20"/>
          <w:szCs w:val="20"/>
        </w:rPr>
        <w:t>66</w:t>
      </w:r>
      <w:r w:rsidRPr="00B2190B">
        <w:rPr>
          <w:color w:val="auto"/>
          <w:sz w:val="18"/>
          <w:szCs w:val="18"/>
        </w:rPr>
        <w:t xml:space="preserve">  </w:t>
      </w:r>
      <w:r w:rsidRPr="00B2190B">
        <w:rPr>
          <w:sz w:val="18"/>
          <w:szCs w:val="18"/>
        </w:rPr>
        <w:t>изготовлен</w:t>
      </w:r>
      <w:proofErr w:type="gramEnd"/>
      <w:r w:rsidRPr="00B2190B">
        <w:rPr>
          <w:sz w:val="18"/>
          <w:szCs w:val="18"/>
        </w:rPr>
        <w:t xml:space="preserve"> в соответствии с требованиями ТУ </w:t>
      </w:r>
      <w:r w:rsidRPr="00B2190B">
        <w:rPr>
          <w:bCs/>
          <w:sz w:val="18"/>
          <w:szCs w:val="18"/>
        </w:rPr>
        <w:t>3461-001-38383742-2013</w:t>
      </w:r>
      <w:r w:rsidRPr="00B2190B">
        <w:rPr>
          <w:sz w:val="18"/>
          <w:szCs w:val="18"/>
        </w:rPr>
        <w:t xml:space="preserve"> и признан годным к эксплуатации.</w:t>
      </w:r>
    </w:p>
    <w:p w14:paraId="382465CC" w14:textId="77777777" w:rsidR="007A2454" w:rsidRPr="0026532D" w:rsidRDefault="007A2454" w:rsidP="00345A17">
      <w:pPr>
        <w:pStyle w:val="Default"/>
        <w:tabs>
          <w:tab w:val="left" w:pos="142"/>
          <w:tab w:val="left" w:pos="284"/>
        </w:tabs>
        <w:spacing w:before="120"/>
        <w:jc w:val="both"/>
        <w:rPr>
          <w:color w:val="auto"/>
          <w:sz w:val="18"/>
          <w:szCs w:val="18"/>
        </w:rPr>
      </w:pPr>
    </w:p>
    <w:tbl>
      <w:tblPr>
        <w:tblStyle w:val="aa"/>
        <w:tblW w:w="7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4"/>
        <w:gridCol w:w="3969"/>
      </w:tblGrid>
      <w:tr w:rsidR="004F014E" w14:paraId="0AEF7D84" w14:textId="77777777" w:rsidTr="004F014E">
        <w:tc>
          <w:tcPr>
            <w:tcW w:w="3624" w:type="dxa"/>
          </w:tcPr>
          <w:p w14:paraId="6762214B" w14:textId="77777777" w:rsidR="004F014E" w:rsidRPr="004F014E" w:rsidRDefault="004F014E" w:rsidP="004F014E">
            <w:pPr>
              <w:pStyle w:val="Default"/>
              <w:tabs>
                <w:tab w:val="left" w:pos="142"/>
                <w:tab w:val="left" w:pos="28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Дата </w:t>
            </w:r>
            <w:proofErr w:type="gramStart"/>
            <w:r w:rsidRPr="004F014E">
              <w:rPr>
                <w:b/>
                <w:bCs/>
                <w:sz w:val="22"/>
                <w:szCs w:val="22"/>
              </w:rPr>
              <w:t>в</w:t>
            </w:r>
            <w:r>
              <w:rPr>
                <w:b/>
                <w:bCs/>
                <w:sz w:val="22"/>
                <w:szCs w:val="22"/>
              </w:rPr>
              <w:t xml:space="preserve">ыпуска </w:t>
            </w:r>
            <w:r w:rsidR="001E4D0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_</w:t>
            </w:r>
            <w:proofErr w:type="gramEnd"/>
            <w:r>
              <w:rPr>
                <w:b/>
                <w:bCs/>
                <w:sz w:val="22"/>
                <w:szCs w:val="22"/>
              </w:rPr>
              <w:t>_</w:t>
            </w:r>
            <w:r w:rsidRPr="004F014E">
              <w:rPr>
                <w:b/>
                <w:bCs/>
                <w:sz w:val="22"/>
                <w:szCs w:val="22"/>
              </w:rPr>
              <w:t>_______________</w:t>
            </w:r>
          </w:p>
          <w:p w14:paraId="3AA42073" w14:textId="77777777" w:rsidR="004F014E" w:rsidRPr="004F014E" w:rsidRDefault="004F014E" w:rsidP="004F014E">
            <w:pPr>
              <w:pStyle w:val="Default"/>
              <w:tabs>
                <w:tab w:val="left" w:pos="142"/>
                <w:tab w:val="left" w:pos="28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4F014E">
              <w:rPr>
                <w:b/>
                <w:bCs/>
                <w:sz w:val="22"/>
                <w:szCs w:val="22"/>
              </w:rPr>
              <w:t xml:space="preserve">Заводской </w:t>
            </w:r>
            <w:proofErr w:type="gramStart"/>
            <w:r>
              <w:rPr>
                <w:b/>
                <w:bCs/>
                <w:sz w:val="22"/>
                <w:szCs w:val="22"/>
              </w:rPr>
              <w:t>№  _</w:t>
            </w:r>
            <w:proofErr w:type="gramEnd"/>
            <w:r w:rsidRPr="004F014E">
              <w:rPr>
                <w:b/>
                <w:bCs/>
                <w:sz w:val="22"/>
                <w:szCs w:val="22"/>
              </w:rPr>
              <w:t>_________________</w:t>
            </w:r>
          </w:p>
          <w:p w14:paraId="457DAC53" w14:textId="77777777" w:rsidR="004F014E" w:rsidRDefault="004F014E" w:rsidP="004F014E">
            <w:pPr>
              <w:pStyle w:val="Default"/>
              <w:tabs>
                <w:tab w:val="left" w:pos="142"/>
                <w:tab w:val="left" w:pos="28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0148D01C" w14:textId="77777777" w:rsidR="00345A17" w:rsidRPr="00345A17" w:rsidRDefault="00345A17" w:rsidP="004F014E">
            <w:pPr>
              <w:pStyle w:val="Default"/>
              <w:tabs>
                <w:tab w:val="left" w:pos="142"/>
                <w:tab w:val="left" w:pos="284"/>
              </w:tabs>
              <w:spacing w:before="120" w:after="120"/>
              <w:rPr>
                <w:b/>
                <w:bCs/>
                <w:sz w:val="22"/>
                <w:szCs w:val="22"/>
                <w:lang w:val="en-US"/>
              </w:rPr>
            </w:pPr>
          </w:p>
          <w:p w14:paraId="6164817C" w14:textId="77777777" w:rsidR="004F014E" w:rsidRPr="004F014E" w:rsidRDefault="004F014E" w:rsidP="004F014E">
            <w:pPr>
              <w:pStyle w:val="Default"/>
              <w:tabs>
                <w:tab w:val="left" w:pos="142"/>
                <w:tab w:val="left" w:pos="28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4F014E">
              <w:rPr>
                <w:b/>
                <w:bCs/>
                <w:sz w:val="22"/>
                <w:szCs w:val="22"/>
              </w:rPr>
              <w:t>Штамп ОТК</w:t>
            </w:r>
          </w:p>
          <w:p w14:paraId="67C85E8B" w14:textId="77777777" w:rsidR="00345A17" w:rsidRDefault="00345A17" w:rsidP="00345A17">
            <w:pPr>
              <w:pStyle w:val="Default"/>
              <w:tabs>
                <w:tab w:val="left" w:pos="142"/>
                <w:tab w:val="left" w:pos="284"/>
              </w:tabs>
              <w:rPr>
                <w:b/>
                <w:bCs/>
                <w:sz w:val="22"/>
                <w:szCs w:val="22"/>
                <w:lang w:val="en-US"/>
              </w:rPr>
            </w:pPr>
          </w:p>
          <w:p w14:paraId="0CDFE067" w14:textId="77777777" w:rsidR="00345A17" w:rsidRPr="00345A17" w:rsidRDefault="00345A17" w:rsidP="00345A17">
            <w:pPr>
              <w:pStyle w:val="Default"/>
              <w:tabs>
                <w:tab w:val="left" w:pos="142"/>
                <w:tab w:val="left" w:pos="284"/>
              </w:tabs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14:paraId="03B08419" w14:textId="77777777" w:rsidR="004F014E" w:rsidRPr="004F014E" w:rsidRDefault="004F014E" w:rsidP="004F014E">
            <w:pPr>
              <w:pStyle w:val="Default"/>
              <w:tabs>
                <w:tab w:val="left" w:pos="142"/>
                <w:tab w:val="left" w:pos="28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4F014E">
              <w:rPr>
                <w:b/>
                <w:bCs/>
                <w:sz w:val="22"/>
                <w:szCs w:val="22"/>
              </w:rPr>
              <w:t xml:space="preserve">Дата продажи </w:t>
            </w:r>
            <w:r>
              <w:rPr>
                <w:b/>
                <w:bCs/>
                <w:sz w:val="22"/>
                <w:szCs w:val="22"/>
              </w:rPr>
              <w:t xml:space="preserve">  _</w:t>
            </w:r>
            <w:r w:rsidRPr="004F014E">
              <w:rPr>
                <w:b/>
                <w:bCs/>
                <w:sz w:val="22"/>
                <w:szCs w:val="22"/>
              </w:rPr>
              <w:t>__________________</w:t>
            </w:r>
          </w:p>
          <w:p w14:paraId="25C85ACC" w14:textId="77777777" w:rsidR="004F014E" w:rsidRPr="004F014E" w:rsidRDefault="004F014E" w:rsidP="004F014E">
            <w:pPr>
              <w:pStyle w:val="Default"/>
              <w:tabs>
                <w:tab w:val="left" w:pos="142"/>
                <w:tab w:val="left" w:pos="28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4F014E">
              <w:rPr>
                <w:b/>
                <w:bCs/>
                <w:sz w:val="22"/>
                <w:szCs w:val="22"/>
              </w:rPr>
              <w:t xml:space="preserve">Продавец </w:t>
            </w:r>
            <w:r w:rsidR="001E4D07">
              <w:rPr>
                <w:b/>
                <w:bCs/>
                <w:sz w:val="22"/>
                <w:szCs w:val="22"/>
              </w:rPr>
              <w:t xml:space="preserve"> </w:t>
            </w:r>
            <w:r w:rsidRPr="004F014E">
              <w:rPr>
                <w:b/>
                <w:bCs/>
                <w:sz w:val="22"/>
                <w:szCs w:val="22"/>
              </w:rPr>
              <w:t xml:space="preserve"> _______________________</w:t>
            </w:r>
          </w:p>
          <w:p w14:paraId="125001EE" w14:textId="77777777" w:rsidR="004F014E" w:rsidRPr="004F014E" w:rsidRDefault="004F014E" w:rsidP="004F014E">
            <w:pPr>
              <w:pStyle w:val="Default"/>
              <w:tabs>
                <w:tab w:val="left" w:pos="142"/>
                <w:tab w:val="left" w:pos="28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 w:rsidRPr="004F014E">
              <w:rPr>
                <w:b/>
                <w:bCs/>
                <w:sz w:val="22"/>
                <w:szCs w:val="22"/>
              </w:rPr>
              <w:t xml:space="preserve">Подпись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E4D07">
              <w:rPr>
                <w:b/>
                <w:bCs/>
                <w:sz w:val="22"/>
                <w:szCs w:val="22"/>
              </w:rPr>
              <w:t xml:space="preserve"> </w:t>
            </w:r>
            <w:r w:rsidRPr="004F014E">
              <w:rPr>
                <w:b/>
                <w:bCs/>
                <w:sz w:val="22"/>
                <w:szCs w:val="22"/>
              </w:rPr>
              <w:t>________________________</w:t>
            </w:r>
          </w:p>
          <w:p w14:paraId="2266B552" w14:textId="77777777" w:rsidR="00F37652" w:rsidRPr="001859D9" w:rsidRDefault="00F37652" w:rsidP="004F014E">
            <w:pPr>
              <w:pStyle w:val="Default"/>
              <w:tabs>
                <w:tab w:val="left" w:pos="142"/>
                <w:tab w:val="left" w:pos="28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</w:p>
          <w:p w14:paraId="5946C48F" w14:textId="77777777" w:rsidR="004F014E" w:rsidRPr="004F014E" w:rsidRDefault="004F014E" w:rsidP="004F014E">
            <w:pPr>
              <w:pStyle w:val="Default"/>
              <w:tabs>
                <w:tab w:val="left" w:pos="142"/>
                <w:tab w:val="left" w:pos="284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МП</w:t>
            </w:r>
          </w:p>
        </w:tc>
      </w:tr>
    </w:tbl>
    <w:p w14:paraId="20AEE315" w14:textId="77777777" w:rsidR="00B35FEB" w:rsidRPr="00FE20CE" w:rsidRDefault="001859D9" w:rsidP="001859D9">
      <w:pPr>
        <w:pStyle w:val="Default"/>
        <w:tabs>
          <w:tab w:val="left" w:pos="142"/>
          <w:tab w:val="left" w:pos="284"/>
        </w:tabs>
        <w:spacing w:after="240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</w:rPr>
        <w:t>Производитель</w:t>
      </w:r>
      <w:r w:rsidRPr="00E81B4E">
        <w:rPr>
          <w:bCs/>
          <w:sz w:val="18"/>
          <w:szCs w:val="18"/>
        </w:rPr>
        <w:t>: О</w:t>
      </w:r>
      <w:r>
        <w:rPr>
          <w:bCs/>
          <w:sz w:val="18"/>
          <w:szCs w:val="18"/>
        </w:rPr>
        <w:t>О</w:t>
      </w:r>
      <w:r w:rsidRPr="00E81B4E">
        <w:rPr>
          <w:bCs/>
          <w:sz w:val="18"/>
          <w:szCs w:val="18"/>
        </w:rPr>
        <w:t>О «</w:t>
      </w:r>
      <w:r>
        <w:rPr>
          <w:bCs/>
          <w:sz w:val="18"/>
          <w:szCs w:val="18"/>
        </w:rPr>
        <w:t>РСТ</w:t>
      </w:r>
      <w:r w:rsidRPr="00E81B4E">
        <w:rPr>
          <w:bCs/>
          <w:sz w:val="18"/>
          <w:szCs w:val="18"/>
        </w:rPr>
        <w:t>»,</w:t>
      </w:r>
      <w:r w:rsidRPr="00430504">
        <w:rPr>
          <w:bCs/>
          <w:sz w:val="20"/>
          <w:szCs w:val="20"/>
        </w:rPr>
        <w:t xml:space="preserve"> </w:t>
      </w:r>
      <w:r w:rsidRPr="00430504">
        <w:rPr>
          <w:sz w:val="18"/>
          <w:szCs w:val="18"/>
        </w:rPr>
        <w:t>111024, г. Москва, шоссе Энтузиастов, д. 5, стр. 3.</w:t>
      </w:r>
      <w:r>
        <w:rPr>
          <w:bCs/>
          <w:sz w:val="18"/>
          <w:szCs w:val="18"/>
        </w:rPr>
        <w:br/>
      </w:r>
      <w:r w:rsidRPr="00E81B4E">
        <w:rPr>
          <w:bCs/>
          <w:sz w:val="18"/>
          <w:szCs w:val="18"/>
        </w:rPr>
        <w:t>Тел</w:t>
      </w:r>
      <w:r w:rsidRPr="00A92237">
        <w:rPr>
          <w:bCs/>
          <w:sz w:val="18"/>
          <w:szCs w:val="18"/>
          <w:lang w:val="en-US"/>
        </w:rPr>
        <w:t>/</w:t>
      </w:r>
      <w:r w:rsidRPr="00E81B4E">
        <w:rPr>
          <w:bCs/>
          <w:sz w:val="18"/>
          <w:szCs w:val="18"/>
        </w:rPr>
        <w:t>факс</w:t>
      </w:r>
      <w:r w:rsidRPr="00A92237">
        <w:rPr>
          <w:bCs/>
          <w:sz w:val="18"/>
          <w:szCs w:val="18"/>
          <w:lang w:val="en-US"/>
        </w:rPr>
        <w:t xml:space="preserve">: (495) 150-00-13.  </w:t>
      </w:r>
      <w:r w:rsidRPr="00E81B4E">
        <w:rPr>
          <w:bCs/>
          <w:sz w:val="18"/>
          <w:szCs w:val="18"/>
          <w:lang w:val="en-US"/>
        </w:rPr>
        <w:t>E</w:t>
      </w:r>
      <w:r w:rsidRPr="008E1841">
        <w:rPr>
          <w:bCs/>
          <w:sz w:val="18"/>
          <w:szCs w:val="18"/>
          <w:lang w:val="en-US"/>
        </w:rPr>
        <w:t>-</w:t>
      </w:r>
      <w:r w:rsidRPr="00E81B4E">
        <w:rPr>
          <w:bCs/>
          <w:sz w:val="18"/>
          <w:szCs w:val="18"/>
          <w:lang w:val="en-US"/>
        </w:rPr>
        <w:t>mail</w:t>
      </w:r>
      <w:r w:rsidRPr="008E1841">
        <w:rPr>
          <w:bCs/>
          <w:sz w:val="18"/>
          <w:szCs w:val="18"/>
          <w:lang w:val="en-US"/>
        </w:rPr>
        <w:t xml:space="preserve">: </w:t>
      </w:r>
      <w:hyperlink r:id="rId11" w:history="1">
        <w:r w:rsidRPr="0054436F">
          <w:rPr>
            <w:rStyle w:val="ab"/>
            <w:bCs/>
            <w:sz w:val="18"/>
            <w:szCs w:val="18"/>
            <w:lang w:val="en-US"/>
          </w:rPr>
          <w:t>info</w:t>
        </w:r>
        <w:r w:rsidRPr="008E1841">
          <w:rPr>
            <w:rStyle w:val="ab"/>
            <w:bCs/>
            <w:sz w:val="18"/>
            <w:szCs w:val="18"/>
            <w:lang w:val="en-US"/>
          </w:rPr>
          <w:t>@</w:t>
        </w:r>
        <w:r w:rsidRPr="0054436F">
          <w:rPr>
            <w:rStyle w:val="ab"/>
            <w:bCs/>
            <w:sz w:val="18"/>
            <w:szCs w:val="18"/>
            <w:lang w:val="en-US"/>
          </w:rPr>
          <w:t>radugalight</w:t>
        </w:r>
        <w:r w:rsidRPr="008E1841">
          <w:rPr>
            <w:rStyle w:val="ab"/>
            <w:bCs/>
            <w:sz w:val="18"/>
            <w:szCs w:val="18"/>
            <w:lang w:val="en-US"/>
          </w:rPr>
          <w:t>.</w:t>
        </w:r>
        <w:r w:rsidRPr="0054436F">
          <w:rPr>
            <w:rStyle w:val="ab"/>
            <w:bCs/>
            <w:sz w:val="18"/>
            <w:szCs w:val="18"/>
            <w:lang w:val="en-US"/>
          </w:rPr>
          <w:t>ru</w:t>
        </w:r>
      </w:hyperlink>
      <w:r w:rsidRPr="008E1841">
        <w:rPr>
          <w:bCs/>
          <w:sz w:val="18"/>
          <w:szCs w:val="18"/>
          <w:lang w:val="en-US"/>
        </w:rPr>
        <w:t xml:space="preserve">. </w:t>
      </w:r>
      <w:r w:rsidRPr="00E81B4E">
        <w:rPr>
          <w:bCs/>
          <w:sz w:val="18"/>
          <w:szCs w:val="18"/>
          <w:lang w:val="en-US"/>
        </w:rPr>
        <w:t>Http</w:t>
      </w:r>
      <w:r w:rsidRPr="008E1841">
        <w:rPr>
          <w:bCs/>
          <w:sz w:val="18"/>
          <w:szCs w:val="18"/>
          <w:lang w:val="en-US"/>
        </w:rPr>
        <w:t xml:space="preserve">: </w:t>
      </w:r>
      <w:hyperlink r:id="rId12" w:history="1">
        <w:r w:rsidRPr="00BB11EF">
          <w:rPr>
            <w:rStyle w:val="ab"/>
            <w:bCs/>
            <w:sz w:val="18"/>
            <w:szCs w:val="18"/>
            <w:lang w:val="en-US"/>
          </w:rPr>
          <w:t>www.radugalight.ru</w:t>
        </w:r>
      </w:hyperlink>
      <w:r w:rsidRPr="008E1841">
        <w:rPr>
          <w:bCs/>
          <w:sz w:val="18"/>
          <w:szCs w:val="18"/>
          <w:lang w:val="en-US"/>
        </w:rPr>
        <w:t>.</w:t>
      </w:r>
    </w:p>
    <w:sectPr w:rsidR="00B35FEB" w:rsidRPr="00FE20CE" w:rsidSect="00D564CC">
      <w:headerReference w:type="even" r:id="rId13"/>
      <w:headerReference w:type="default" r:id="rId14"/>
      <w:footerReference w:type="first" r:id="rId15"/>
      <w:pgSz w:w="8420" w:h="11907" w:orient="landscape" w:code="9"/>
      <w:pgMar w:top="454" w:right="454" w:bottom="340" w:left="454" w:header="340" w:footer="340" w:gutter="0"/>
      <w:cols w:space="85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CE71B" w14:textId="77777777" w:rsidR="00AC2619" w:rsidRDefault="00AC2619" w:rsidP="00DE402D">
      <w:pPr>
        <w:spacing w:after="0" w:line="240" w:lineRule="auto"/>
      </w:pPr>
      <w:r>
        <w:separator/>
      </w:r>
    </w:p>
  </w:endnote>
  <w:endnote w:type="continuationSeparator" w:id="0">
    <w:p w14:paraId="1AEB09F1" w14:textId="77777777" w:rsidR="00AC2619" w:rsidRDefault="00AC2619" w:rsidP="00DE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FEAF" w14:textId="77777777" w:rsidR="006C4F19" w:rsidRDefault="006C4F19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7463E" w14:textId="77777777" w:rsidR="00AC2619" w:rsidRDefault="00AC2619" w:rsidP="00DE402D">
      <w:pPr>
        <w:spacing w:after="0" w:line="240" w:lineRule="auto"/>
      </w:pPr>
      <w:r>
        <w:separator/>
      </w:r>
    </w:p>
  </w:footnote>
  <w:footnote w:type="continuationSeparator" w:id="0">
    <w:p w14:paraId="6A5BF0C2" w14:textId="77777777" w:rsidR="00AC2619" w:rsidRDefault="00AC2619" w:rsidP="00DE4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610CE" w14:textId="77777777" w:rsidR="00BA30DD" w:rsidRPr="0008001E" w:rsidRDefault="00D564CC" w:rsidP="00C66DB6">
    <w:pPr>
      <w:pStyle w:val="a3"/>
      <w:ind w:hanging="14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  <w:lang w:val="en-US"/>
      </w:rPr>
      <w:t xml:space="preserve">   </w:t>
    </w:r>
    <w:r w:rsidR="00D92AD0" w:rsidRPr="0008001E">
      <w:rPr>
        <w:rFonts w:ascii="Times New Roman" w:hAnsi="Times New Roman" w:cs="Times New Roman"/>
        <w:sz w:val="16"/>
        <w:szCs w:val="16"/>
      </w:rPr>
      <w:fldChar w:fldCharType="begin"/>
    </w:r>
    <w:r w:rsidR="00C66DB6" w:rsidRPr="0008001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D92AD0" w:rsidRPr="0008001E">
      <w:rPr>
        <w:rFonts w:ascii="Times New Roman" w:hAnsi="Times New Roman" w:cs="Times New Roman"/>
        <w:sz w:val="16"/>
        <w:szCs w:val="16"/>
      </w:rPr>
      <w:fldChar w:fldCharType="separate"/>
    </w:r>
    <w:r w:rsidR="00B15E28">
      <w:rPr>
        <w:rFonts w:ascii="Times New Roman" w:hAnsi="Times New Roman" w:cs="Times New Roman"/>
        <w:noProof/>
        <w:sz w:val="16"/>
        <w:szCs w:val="16"/>
      </w:rPr>
      <w:t>2</w:t>
    </w:r>
    <w:r w:rsidR="00D92AD0" w:rsidRPr="0008001E">
      <w:rPr>
        <w:rFonts w:ascii="Times New Roman" w:hAnsi="Times New Roman" w:cs="Times New Roman"/>
        <w:sz w:val="16"/>
        <w:szCs w:val="16"/>
      </w:rPr>
      <w:fldChar w:fldCharType="end"/>
    </w:r>
    <w:r w:rsidR="00C66DB6" w:rsidRPr="0008001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6C4F19">
      <w:rPr>
        <w:rFonts w:ascii="Times New Roman" w:hAnsi="Times New Roman" w:cs="Times New Roman"/>
        <w:sz w:val="16"/>
        <w:szCs w:val="16"/>
      </w:rPr>
      <w:t>ООО «</w:t>
    </w:r>
    <w:r w:rsidR="00266C93">
      <w:rPr>
        <w:rFonts w:ascii="Times New Roman" w:hAnsi="Times New Roman" w:cs="Times New Roman"/>
        <w:sz w:val="16"/>
        <w:szCs w:val="16"/>
      </w:rPr>
      <w:t>Р</w:t>
    </w:r>
    <w:r w:rsidR="00C66DB6" w:rsidRPr="0008001E">
      <w:rPr>
        <w:rFonts w:ascii="Times New Roman" w:hAnsi="Times New Roman" w:cs="Times New Roman"/>
        <w:sz w:val="16"/>
        <w:szCs w:val="16"/>
      </w:rPr>
      <w:t xml:space="preserve"> С Т</w:t>
    </w:r>
    <w:r w:rsidR="006C4F19">
      <w:rPr>
        <w:rFonts w:ascii="Times New Roman" w:hAnsi="Times New Roman" w:cs="Times New Roman"/>
        <w:sz w:val="16"/>
        <w:szCs w:val="16"/>
      </w:rPr>
      <w:t>»</w:t>
    </w:r>
    <w:r w:rsidR="00C66DB6" w:rsidRPr="0008001E">
      <w:rPr>
        <w:rFonts w:ascii="Times New Roman" w:hAnsi="Times New Roman" w:cs="Times New Roman"/>
        <w:sz w:val="16"/>
        <w:szCs w:val="16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8D9BC" w14:textId="77777777" w:rsidR="00BA30DD" w:rsidRPr="0008001E" w:rsidRDefault="00C66DB6" w:rsidP="00C66DB6">
    <w:pPr>
      <w:pStyle w:val="a3"/>
      <w:ind w:right="-283"/>
      <w:rPr>
        <w:rFonts w:ascii="Times New Roman" w:hAnsi="Times New Roman" w:cs="Times New Roman"/>
        <w:sz w:val="16"/>
        <w:szCs w:val="16"/>
      </w:rPr>
    </w:pPr>
    <w:r w:rsidRPr="0008001E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="006C4F19">
      <w:rPr>
        <w:rFonts w:ascii="Times New Roman" w:hAnsi="Times New Roman" w:cs="Times New Roman"/>
        <w:sz w:val="16"/>
        <w:szCs w:val="16"/>
      </w:rPr>
      <w:t>ООО «</w:t>
    </w:r>
    <w:r w:rsidR="00266C93">
      <w:rPr>
        <w:rFonts w:ascii="Times New Roman" w:hAnsi="Times New Roman" w:cs="Times New Roman"/>
        <w:sz w:val="16"/>
        <w:szCs w:val="16"/>
      </w:rPr>
      <w:t>Р С Т</w:t>
    </w:r>
    <w:r w:rsidR="006C4F19">
      <w:rPr>
        <w:rFonts w:ascii="Times New Roman" w:hAnsi="Times New Roman" w:cs="Times New Roman"/>
        <w:sz w:val="16"/>
        <w:szCs w:val="16"/>
      </w:rPr>
      <w:t>»</w:t>
    </w:r>
    <w:r w:rsidRPr="0008001E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D92AD0" w:rsidRPr="0008001E">
      <w:rPr>
        <w:rFonts w:ascii="Times New Roman" w:hAnsi="Times New Roman" w:cs="Times New Roman"/>
        <w:sz w:val="16"/>
        <w:szCs w:val="16"/>
      </w:rPr>
      <w:fldChar w:fldCharType="begin"/>
    </w:r>
    <w:r w:rsidRPr="0008001E"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 w:rsidR="00D92AD0" w:rsidRPr="0008001E">
      <w:rPr>
        <w:rFonts w:ascii="Times New Roman" w:hAnsi="Times New Roman" w:cs="Times New Roman"/>
        <w:sz w:val="16"/>
        <w:szCs w:val="16"/>
      </w:rPr>
      <w:fldChar w:fldCharType="separate"/>
    </w:r>
    <w:r w:rsidR="00B15E28">
      <w:rPr>
        <w:rFonts w:ascii="Times New Roman" w:hAnsi="Times New Roman" w:cs="Times New Roman"/>
        <w:noProof/>
        <w:sz w:val="16"/>
        <w:szCs w:val="16"/>
      </w:rPr>
      <w:t>3</w:t>
    </w:r>
    <w:r w:rsidR="00D92AD0" w:rsidRPr="0008001E">
      <w:rPr>
        <w:rFonts w:ascii="Times New Roman" w:hAnsi="Times New Roman" w:cs="Times New Roman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369CF"/>
    <w:multiLevelType w:val="hybridMultilevel"/>
    <w:tmpl w:val="FD02FE1C"/>
    <w:lvl w:ilvl="0" w:tplc="A4886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6242E87"/>
    <w:multiLevelType w:val="hybridMultilevel"/>
    <w:tmpl w:val="6E1CA746"/>
    <w:lvl w:ilvl="0" w:tplc="921013C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7718A"/>
    <w:multiLevelType w:val="hybridMultilevel"/>
    <w:tmpl w:val="049E87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42F08DD"/>
    <w:multiLevelType w:val="hybridMultilevel"/>
    <w:tmpl w:val="7EC6DD18"/>
    <w:lvl w:ilvl="0" w:tplc="921013C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A09AF"/>
    <w:multiLevelType w:val="hybridMultilevel"/>
    <w:tmpl w:val="F5D80F78"/>
    <w:lvl w:ilvl="0" w:tplc="B088C45E">
      <w:start w:val="5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F40C1"/>
    <w:multiLevelType w:val="multilevel"/>
    <w:tmpl w:val="8A9AAF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evenAndOddHeaders/>
  <w:drawingGridHorizontalSpacing w:val="11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2D"/>
    <w:rsid w:val="0000784C"/>
    <w:rsid w:val="00023E8E"/>
    <w:rsid w:val="00041F0B"/>
    <w:rsid w:val="000449B6"/>
    <w:rsid w:val="00075012"/>
    <w:rsid w:val="0008001E"/>
    <w:rsid w:val="00104493"/>
    <w:rsid w:val="0011358F"/>
    <w:rsid w:val="00117FEC"/>
    <w:rsid w:val="00121479"/>
    <w:rsid w:val="0017279A"/>
    <w:rsid w:val="00173B44"/>
    <w:rsid w:val="001859D9"/>
    <w:rsid w:val="001A4833"/>
    <w:rsid w:val="001B171C"/>
    <w:rsid w:val="001B6D79"/>
    <w:rsid w:val="001D37D8"/>
    <w:rsid w:val="001E4D07"/>
    <w:rsid w:val="001E6AD5"/>
    <w:rsid w:val="001E6D25"/>
    <w:rsid w:val="0023527E"/>
    <w:rsid w:val="00247D59"/>
    <w:rsid w:val="002616CD"/>
    <w:rsid w:val="0026532D"/>
    <w:rsid w:val="00266C93"/>
    <w:rsid w:val="002D1DF2"/>
    <w:rsid w:val="002D1E07"/>
    <w:rsid w:val="002D4B41"/>
    <w:rsid w:val="002D7B01"/>
    <w:rsid w:val="002E0715"/>
    <w:rsid w:val="00310596"/>
    <w:rsid w:val="00332DDC"/>
    <w:rsid w:val="00345A17"/>
    <w:rsid w:val="00371784"/>
    <w:rsid w:val="00381717"/>
    <w:rsid w:val="003A4424"/>
    <w:rsid w:val="003A779E"/>
    <w:rsid w:val="003C3811"/>
    <w:rsid w:val="00405628"/>
    <w:rsid w:val="00405C2C"/>
    <w:rsid w:val="0041618C"/>
    <w:rsid w:val="00430504"/>
    <w:rsid w:val="00435754"/>
    <w:rsid w:val="004407EE"/>
    <w:rsid w:val="004654A4"/>
    <w:rsid w:val="00481450"/>
    <w:rsid w:val="00485661"/>
    <w:rsid w:val="004E6654"/>
    <w:rsid w:val="004E716B"/>
    <w:rsid w:val="004F014E"/>
    <w:rsid w:val="005063E7"/>
    <w:rsid w:val="00512C75"/>
    <w:rsid w:val="00521DCC"/>
    <w:rsid w:val="005253FC"/>
    <w:rsid w:val="00537009"/>
    <w:rsid w:val="00550DCE"/>
    <w:rsid w:val="00555633"/>
    <w:rsid w:val="005776C5"/>
    <w:rsid w:val="00580625"/>
    <w:rsid w:val="00586768"/>
    <w:rsid w:val="005962F9"/>
    <w:rsid w:val="00597968"/>
    <w:rsid w:val="005E793B"/>
    <w:rsid w:val="006122B8"/>
    <w:rsid w:val="00616092"/>
    <w:rsid w:val="00657E29"/>
    <w:rsid w:val="0066247A"/>
    <w:rsid w:val="00672DD2"/>
    <w:rsid w:val="006764D7"/>
    <w:rsid w:val="006B33B3"/>
    <w:rsid w:val="006C3062"/>
    <w:rsid w:val="006C4F19"/>
    <w:rsid w:val="006E0CF5"/>
    <w:rsid w:val="006F02A1"/>
    <w:rsid w:val="006F15B8"/>
    <w:rsid w:val="006F798D"/>
    <w:rsid w:val="00707FD0"/>
    <w:rsid w:val="0071171E"/>
    <w:rsid w:val="00716B24"/>
    <w:rsid w:val="00723465"/>
    <w:rsid w:val="00790155"/>
    <w:rsid w:val="007A2454"/>
    <w:rsid w:val="007A3495"/>
    <w:rsid w:val="007A4218"/>
    <w:rsid w:val="007A5C57"/>
    <w:rsid w:val="007C131E"/>
    <w:rsid w:val="007C30FF"/>
    <w:rsid w:val="00823156"/>
    <w:rsid w:val="0082345D"/>
    <w:rsid w:val="008305B4"/>
    <w:rsid w:val="00895CFE"/>
    <w:rsid w:val="008A2F48"/>
    <w:rsid w:val="008B0D0E"/>
    <w:rsid w:val="008B7B68"/>
    <w:rsid w:val="008C4806"/>
    <w:rsid w:val="008C4E50"/>
    <w:rsid w:val="008D27C8"/>
    <w:rsid w:val="008D739B"/>
    <w:rsid w:val="00991069"/>
    <w:rsid w:val="009A1D62"/>
    <w:rsid w:val="009D6E8E"/>
    <w:rsid w:val="009E55C5"/>
    <w:rsid w:val="00A450B3"/>
    <w:rsid w:val="00A504FB"/>
    <w:rsid w:val="00A74CF8"/>
    <w:rsid w:val="00A92E50"/>
    <w:rsid w:val="00AA3883"/>
    <w:rsid w:val="00AB72B7"/>
    <w:rsid w:val="00AC2619"/>
    <w:rsid w:val="00AF215E"/>
    <w:rsid w:val="00AF76F3"/>
    <w:rsid w:val="00B0655D"/>
    <w:rsid w:val="00B11D14"/>
    <w:rsid w:val="00B15E28"/>
    <w:rsid w:val="00B2190B"/>
    <w:rsid w:val="00B35FEB"/>
    <w:rsid w:val="00B441ED"/>
    <w:rsid w:val="00B523CA"/>
    <w:rsid w:val="00B91B56"/>
    <w:rsid w:val="00B963DD"/>
    <w:rsid w:val="00BA2DAB"/>
    <w:rsid w:val="00BA30DD"/>
    <w:rsid w:val="00BB6131"/>
    <w:rsid w:val="00BC1BEF"/>
    <w:rsid w:val="00BD2F29"/>
    <w:rsid w:val="00BD4280"/>
    <w:rsid w:val="00BE5B4F"/>
    <w:rsid w:val="00C12F65"/>
    <w:rsid w:val="00C17007"/>
    <w:rsid w:val="00C17D1C"/>
    <w:rsid w:val="00C27609"/>
    <w:rsid w:val="00C627EB"/>
    <w:rsid w:val="00C6482B"/>
    <w:rsid w:val="00C66DB6"/>
    <w:rsid w:val="00C82B8D"/>
    <w:rsid w:val="00C84B86"/>
    <w:rsid w:val="00C96769"/>
    <w:rsid w:val="00CB02A9"/>
    <w:rsid w:val="00CB6133"/>
    <w:rsid w:val="00CD4ACD"/>
    <w:rsid w:val="00CF50D4"/>
    <w:rsid w:val="00D0393E"/>
    <w:rsid w:val="00D04066"/>
    <w:rsid w:val="00D0723A"/>
    <w:rsid w:val="00D12B53"/>
    <w:rsid w:val="00D143E8"/>
    <w:rsid w:val="00D337B6"/>
    <w:rsid w:val="00D564CC"/>
    <w:rsid w:val="00D57B52"/>
    <w:rsid w:val="00D92AD0"/>
    <w:rsid w:val="00DB7FD4"/>
    <w:rsid w:val="00DC1BD6"/>
    <w:rsid w:val="00DD3F7F"/>
    <w:rsid w:val="00DE402D"/>
    <w:rsid w:val="00DF4741"/>
    <w:rsid w:val="00E06D6B"/>
    <w:rsid w:val="00E2436A"/>
    <w:rsid w:val="00E307B8"/>
    <w:rsid w:val="00E52656"/>
    <w:rsid w:val="00E57FF9"/>
    <w:rsid w:val="00E81B4E"/>
    <w:rsid w:val="00E81F58"/>
    <w:rsid w:val="00E86352"/>
    <w:rsid w:val="00E86DDD"/>
    <w:rsid w:val="00E91EB1"/>
    <w:rsid w:val="00EB701A"/>
    <w:rsid w:val="00EC639F"/>
    <w:rsid w:val="00EE0768"/>
    <w:rsid w:val="00EF50AA"/>
    <w:rsid w:val="00F37652"/>
    <w:rsid w:val="00F4323C"/>
    <w:rsid w:val="00F44BFF"/>
    <w:rsid w:val="00F54C61"/>
    <w:rsid w:val="00F55D70"/>
    <w:rsid w:val="00F576FE"/>
    <w:rsid w:val="00F92F39"/>
    <w:rsid w:val="00FB51D8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4920"/>
  <w15:docId w15:val="{C5DF6E12-FE2C-A94B-92C3-56FE01DF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402D"/>
  </w:style>
  <w:style w:type="paragraph" w:styleId="a5">
    <w:name w:val="footer"/>
    <w:basedOn w:val="a"/>
    <w:link w:val="a6"/>
    <w:uiPriority w:val="99"/>
    <w:unhideWhenUsed/>
    <w:rsid w:val="00DE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402D"/>
  </w:style>
  <w:style w:type="paragraph" w:styleId="a7">
    <w:name w:val="Balloon Text"/>
    <w:basedOn w:val="a"/>
    <w:link w:val="a8"/>
    <w:uiPriority w:val="99"/>
    <w:semiHidden/>
    <w:unhideWhenUsed/>
    <w:rsid w:val="00DE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6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16B24"/>
    <w:pPr>
      <w:ind w:left="720"/>
      <w:contextualSpacing/>
    </w:pPr>
  </w:style>
  <w:style w:type="table" w:styleId="aa">
    <w:name w:val="Table Grid"/>
    <w:basedOn w:val="a1"/>
    <w:uiPriority w:val="59"/>
    <w:rsid w:val="00550D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117FEC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B11D14"/>
    <w:rPr>
      <w:rFonts w:cs="Times New Roman"/>
    </w:rPr>
  </w:style>
  <w:style w:type="paragraph" w:styleId="ac">
    <w:name w:val="Normal (Web)"/>
    <w:basedOn w:val="a"/>
    <w:uiPriority w:val="99"/>
    <w:semiHidden/>
    <w:unhideWhenUsed/>
    <w:rsid w:val="00172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ugaligh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radugaligh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protect.gost.ru/v.aspx?control=7&amp;id=18506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25A8-9342-224E-B800-C4DE9AF8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Bulbazavr</dc:creator>
  <cp:lastModifiedBy>Олег Васильев</cp:lastModifiedBy>
  <cp:revision>2</cp:revision>
  <cp:lastPrinted>2015-08-28T05:58:00Z</cp:lastPrinted>
  <dcterms:created xsi:type="dcterms:W3CDTF">2022-05-16T06:11:00Z</dcterms:created>
  <dcterms:modified xsi:type="dcterms:W3CDTF">2022-05-16T06:11:00Z</dcterms:modified>
</cp:coreProperties>
</file>